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25610" w14:textId="77777777" w:rsidR="00734F56" w:rsidRPr="00C054E1" w:rsidRDefault="00734F56" w:rsidP="00734F56">
      <w:pPr>
        <w:jc w:val="center"/>
        <w:rPr>
          <w:rFonts w:ascii="ＭＳ Ｐ明朝" w:eastAsia="ＭＳ Ｐ明朝" w:hAnsi="ＭＳ Ｐ明朝"/>
          <w:sz w:val="36"/>
          <w:szCs w:val="40"/>
        </w:rPr>
      </w:pPr>
    </w:p>
    <w:p w14:paraId="0B86E41B" w14:textId="10AE6FE2" w:rsidR="000F10D0" w:rsidRPr="00C054E1" w:rsidRDefault="00965A15" w:rsidP="00734F56">
      <w:pPr>
        <w:jc w:val="center"/>
        <w:rPr>
          <w:rFonts w:ascii="ＭＳ Ｐ明朝" w:eastAsia="ＭＳ Ｐ明朝" w:hAnsi="ＭＳ Ｐ明朝"/>
          <w:sz w:val="36"/>
          <w:szCs w:val="40"/>
        </w:rPr>
      </w:pPr>
      <w:r w:rsidRPr="00C054E1">
        <w:rPr>
          <w:rFonts w:ascii="ＭＳ Ｐ明朝" w:eastAsia="ＭＳ Ｐ明朝" w:hAnsi="ＭＳ Ｐ明朝" w:hint="eastAsia"/>
          <w:sz w:val="36"/>
          <w:szCs w:val="40"/>
        </w:rPr>
        <w:t>重症</w:t>
      </w:r>
      <w:r w:rsidR="00145D33" w:rsidRPr="00C054E1">
        <w:rPr>
          <w:rFonts w:ascii="ＭＳ Ｐ明朝" w:eastAsia="ＭＳ Ｐ明朝" w:hAnsi="ＭＳ Ｐ明朝" w:hint="eastAsia"/>
          <w:sz w:val="36"/>
          <w:szCs w:val="40"/>
        </w:rPr>
        <w:t>市中肺炎</w:t>
      </w:r>
      <w:r w:rsidR="00734F56" w:rsidRPr="00C054E1">
        <w:rPr>
          <w:rFonts w:ascii="ＭＳ Ｐ明朝" w:eastAsia="ＭＳ Ｐ明朝" w:hAnsi="ＭＳ Ｐ明朝" w:hint="eastAsia"/>
          <w:sz w:val="36"/>
          <w:szCs w:val="40"/>
        </w:rPr>
        <w:t>/新型コロナウイルス感染症</w:t>
      </w:r>
      <w:r w:rsidR="000F10D0" w:rsidRPr="00C054E1">
        <w:rPr>
          <w:rFonts w:ascii="ＭＳ Ｐ明朝" w:eastAsia="ＭＳ Ｐ明朝" w:hAnsi="ＭＳ Ｐ明朝" w:hint="eastAsia"/>
          <w:sz w:val="36"/>
          <w:szCs w:val="40"/>
        </w:rPr>
        <w:t>の方を対象とした</w:t>
      </w:r>
    </w:p>
    <w:p w14:paraId="0FAB6176" w14:textId="2B1DA9C3" w:rsidR="000F10D0" w:rsidRPr="00C054E1" w:rsidRDefault="00734F56" w:rsidP="00734F56">
      <w:pPr>
        <w:jc w:val="center"/>
        <w:rPr>
          <w:rFonts w:ascii="ＭＳ Ｐ明朝" w:eastAsia="ＭＳ Ｐ明朝" w:hAnsi="ＭＳ Ｐ明朝"/>
          <w:sz w:val="36"/>
          <w:szCs w:val="40"/>
        </w:rPr>
      </w:pPr>
      <w:r w:rsidRPr="00C054E1">
        <w:rPr>
          <w:rFonts w:ascii="ＭＳ Ｐ明朝" w:eastAsia="ＭＳ Ｐ明朝" w:hAnsi="ＭＳ Ｐ明朝" w:hint="eastAsia"/>
          <w:sz w:val="36"/>
          <w:szCs w:val="40"/>
        </w:rPr>
        <w:t>研究プラットフォーム(REMAP-CAP)について</w:t>
      </w:r>
    </w:p>
    <w:p w14:paraId="6672C611" w14:textId="2C06572A" w:rsidR="000F10D0" w:rsidRPr="00C054E1" w:rsidRDefault="000F10D0">
      <w:pPr>
        <w:rPr>
          <w:rFonts w:ascii="ＭＳ Ｐ明朝" w:eastAsia="ＭＳ Ｐ明朝" w:hAnsi="ＭＳ Ｐ明朝"/>
        </w:rPr>
      </w:pPr>
    </w:p>
    <w:p w14:paraId="1B0841DA" w14:textId="000EC394" w:rsidR="00734F56" w:rsidRPr="00C054E1" w:rsidRDefault="00734F56">
      <w:pPr>
        <w:rPr>
          <w:rFonts w:ascii="ＭＳ Ｐ明朝" w:eastAsia="ＭＳ Ｐ明朝" w:hAnsi="ＭＳ Ｐ明朝"/>
        </w:rPr>
      </w:pPr>
    </w:p>
    <w:p w14:paraId="5171BE76" w14:textId="13A48977" w:rsidR="00734F56" w:rsidRPr="00C054E1" w:rsidRDefault="00734F56">
      <w:pPr>
        <w:rPr>
          <w:rFonts w:ascii="ＭＳ Ｐ明朝" w:eastAsia="ＭＳ Ｐ明朝" w:hAnsi="ＭＳ Ｐ明朝"/>
        </w:rPr>
      </w:pPr>
    </w:p>
    <w:p w14:paraId="2A3A5E1E" w14:textId="77777777" w:rsidR="00734F56" w:rsidRPr="00C054E1" w:rsidRDefault="00734F56">
      <w:pPr>
        <w:rPr>
          <w:rFonts w:ascii="ＭＳ Ｐ明朝" w:eastAsia="ＭＳ Ｐ明朝" w:hAnsi="ＭＳ Ｐ明朝"/>
        </w:rPr>
      </w:pPr>
    </w:p>
    <w:p w14:paraId="410D1544" w14:textId="092560A1" w:rsidR="000F10D0" w:rsidRPr="00C054E1" w:rsidRDefault="00630CF5" w:rsidP="00630CF5">
      <w:pPr>
        <w:jc w:val="center"/>
        <w:rPr>
          <w:rFonts w:ascii="ＭＳ Ｐ明朝" w:eastAsia="ＭＳ Ｐ明朝" w:hAnsi="ＭＳ Ｐ明朝"/>
        </w:rPr>
      </w:pPr>
      <w:r w:rsidRPr="00C054E1">
        <w:rPr>
          <w:rFonts w:ascii="ＭＳ Ｐ明朝" w:eastAsia="ＭＳ Ｐ明朝" w:hAnsi="ＭＳ Ｐ明朝"/>
          <w:noProof/>
        </w:rPr>
        <w:drawing>
          <wp:inline distT="0" distB="0" distL="0" distR="0" wp14:anchorId="1F5278A4" wp14:editId="0244270E">
            <wp:extent cx="2576513" cy="2409040"/>
            <wp:effectExtent l="0" t="0" r="0" b="0"/>
            <wp:docPr id="2" name="図 2" descr="不健康な肺の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不健康な肺のキャラクタ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4797" cy="2416786"/>
                    </a:xfrm>
                    <a:prstGeom prst="rect">
                      <a:avLst/>
                    </a:prstGeom>
                    <a:noFill/>
                    <a:ln>
                      <a:noFill/>
                    </a:ln>
                  </pic:spPr>
                </pic:pic>
              </a:graphicData>
            </a:graphic>
          </wp:inline>
        </w:drawing>
      </w:r>
      <w:r w:rsidR="00C64D24" w:rsidRPr="00C054E1">
        <w:rPr>
          <w:rFonts w:ascii="ＭＳ Ｐ明朝" w:eastAsia="ＭＳ Ｐ明朝" w:hAnsi="ＭＳ Ｐ明朝"/>
          <w:noProof/>
        </w:rPr>
        <w:drawing>
          <wp:inline distT="0" distB="0" distL="0" distR="0" wp14:anchorId="61E47BEB" wp14:editId="5BA2B70D">
            <wp:extent cx="2586038" cy="258603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8499" cy="2588499"/>
                    </a:xfrm>
                    <a:prstGeom prst="rect">
                      <a:avLst/>
                    </a:prstGeom>
                    <a:noFill/>
                    <a:ln>
                      <a:noFill/>
                    </a:ln>
                  </pic:spPr>
                </pic:pic>
              </a:graphicData>
            </a:graphic>
          </wp:inline>
        </w:drawing>
      </w:r>
    </w:p>
    <w:p w14:paraId="462460BA" w14:textId="1C396E1B" w:rsidR="000F10D0" w:rsidRPr="00C054E1" w:rsidRDefault="000F10D0">
      <w:pPr>
        <w:rPr>
          <w:rFonts w:ascii="ＭＳ Ｐ明朝" w:eastAsia="ＭＳ Ｐ明朝" w:hAnsi="ＭＳ Ｐ明朝"/>
        </w:rPr>
      </w:pPr>
    </w:p>
    <w:p w14:paraId="6241C70A" w14:textId="107DC48B" w:rsidR="00734F56" w:rsidRPr="00C054E1" w:rsidRDefault="00734F56">
      <w:pPr>
        <w:rPr>
          <w:rFonts w:ascii="ＭＳ Ｐ明朝" w:eastAsia="ＭＳ Ｐ明朝" w:hAnsi="ＭＳ Ｐ明朝"/>
        </w:rPr>
      </w:pPr>
    </w:p>
    <w:p w14:paraId="43E9D047" w14:textId="77777777" w:rsidR="00734F56" w:rsidRPr="00C054E1" w:rsidRDefault="00734F56">
      <w:pPr>
        <w:rPr>
          <w:rFonts w:ascii="ＭＳ Ｐ明朝" w:eastAsia="ＭＳ Ｐ明朝" w:hAnsi="ＭＳ Ｐ明朝"/>
        </w:rPr>
      </w:pPr>
    </w:p>
    <w:p w14:paraId="0F4EFF88" w14:textId="77777777" w:rsidR="000F10D0" w:rsidRPr="00C054E1" w:rsidRDefault="000F10D0">
      <w:pPr>
        <w:rPr>
          <w:rFonts w:ascii="ＭＳ Ｐ明朝" w:eastAsia="ＭＳ Ｐ明朝" w:hAnsi="ＭＳ Ｐ明朝"/>
        </w:rPr>
      </w:pPr>
    </w:p>
    <w:tbl>
      <w:tblPr>
        <w:tblStyle w:val="aa"/>
        <w:tblW w:w="0" w:type="auto"/>
        <w:jc w:val="center"/>
        <w:tblLook w:val="04A0" w:firstRow="1" w:lastRow="0" w:firstColumn="1" w:lastColumn="0" w:noHBand="0" w:noVBand="1"/>
      </w:tblPr>
      <w:tblGrid>
        <w:gridCol w:w="4868"/>
        <w:gridCol w:w="4868"/>
      </w:tblGrid>
      <w:tr w:rsidR="000F10D0" w:rsidRPr="00C054E1" w14:paraId="6D327C76" w14:textId="77777777" w:rsidTr="000F10D0">
        <w:trPr>
          <w:jc w:val="center"/>
        </w:trPr>
        <w:tc>
          <w:tcPr>
            <w:tcW w:w="4868" w:type="dxa"/>
            <w:vAlign w:val="center"/>
          </w:tcPr>
          <w:p w14:paraId="7C63D323" w14:textId="234A931D" w:rsidR="000F10D0" w:rsidRPr="00C054E1" w:rsidRDefault="00254A6B" w:rsidP="000F10D0">
            <w:pPr>
              <w:rPr>
                <w:rFonts w:ascii="ＭＳ Ｐ明朝" w:eastAsia="ＭＳ Ｐ明朝" w:hAnsi="ＭＳ Ｐ明朝"/>
              </w:rPr>
            </w:pPr>
            <w:r w:rsidRPr="00C054E1">
              <w:rPr>
                <w:rFonts w:ascii="ＭＳ Ｐ明朝" w:eastAsia="ＭＳ Ｐ明朝" w:hAnsi="ＭＳ Ｐ明朝" w:hint="eastAsia"/>
              </w:rPr>
              <w:t>臨床</w:t>
            </w:r>
            <w:r w:rsidR="000F10D0" w:rsidRPr="00C054E1">
              <w:rPr>
                <w:rFonts w:ascii="ＭＳ Ｐ明朝" w:eastAsia="ＭＳ Ｐ明朝" w:hAnsi="ＭＳ Ｐ明朝" w:hint="eastAsia"/>
              </w:rPr>
              <w:t>試験のタイトル</w:t>
            </w:r>
          </w:p>
        </w:tc>
        <w:tc>
          <w:tcPr>
            <w:tcW w:w="4868" w:type="dxa"/>
            <w:vAlign w:val="center"/>
          </w:tcPr>
          <w:p w14:paraId="1CA7D210" w14:textId="75ED7CEC" w:rsidR="000F10D0" w:rsidRPr="00C054E1" w:rsidRDefault="000F10D0" w:rsidP="000F10D0">
            <w:pPr>
              <w:rPr>
                <w:rFonts w:ascii="ＭＳ Ｐ明朝" w:eastAsia="ＭＳ Ｐ明朝" w:hAnsi="ＭＳ Ｐ明朝"/>
              </w:rPr>
            </w:pPr>
            <w:r w:rsidRPr="00C054E1">
              <w:rPr>
                <w:rFonts w:ascii="ＭＳ Ｐ明朝" w:eastAsia="ＭＳ Ｐ明朝" w:hAnsi="ＭＳ Ｐ明朝"/>
                <w:b/>
                <w:color w:val="000000"/>
                <w:sz w:val="22"/>
              </w:rPr>
              <w:t>Randomized, Embedded, Multifactorial Adaptive Platform trial for Community-Acquired Pneumonia</w:t>
            </w:r>
          </w:p>
        </w:tc>
      </w:tr>
      <w:tr w:rsidR="000F10D0" w:rsidRPr="00C054E1" w14:paraId="77E7FFEA" w14:textId="77777777" w:rsidTr="000F10D0">
        <w:trPr>
          <w:jc w:val="center"/>
        </w:trPr>
        <w:tc>
          <w:tcPr>
            <w:tcW w:w="4868" w:type="dxa"/>
            <w:vAlign w:val="center"/>
          </w:tcPr>
          <w:p w14:paraId="44DDB41A" w14:textId="655C5444" w:rsidR="000F10D0" w:rsidRPr="00C054E1" w:rsidRDefault="00254A6B" w:rsidP="000F10D0">
            <w:pPr>
              <w:rPr>
                <w:rFonts w:ascii="ＭＳ Ｐ明朝" w:eastAsia="ＭＳ Ｐ明朝" w:hAnsi="ＭＳ Ｐ明朝"/>
              </w:rPr>
            </w:pPr>
            <w:r w:rsidRPr="00C054E1">
              <w:rPr>
                <w:rFonts w:ascii="ＭＳ Ｐ明朝" w:eastAsia="ＭＳ Ｐ明朝" w:hAnsi="ＭＳ Ｐ明朝" w:hint="eastAsia"/>
              </w:rPr>
              <w:t>臨床</w:t>
            </w:r>
            <w:r w:rsidR="000F10D0" w:rsidRPr="00C054E1">
              <w:rPr>
                <w:rFonts w:ascii="ＭＳ Ｐ明朝" w:eastAsia="ＭＳ Ｐ明朝" w:hAnsi="ＭＳ Ｐ明朝" w:hint="eastAsia"/>
              </w:rPr>
              <w:t>試験の略称</w:t>
            </w:r>
          </w:p>
        </w:tc>
        <w:tc>
          <w:tcPr>
            <w:tcW w:w="4868" w:type="dxa"/>
            <w:vAlign w:val="center"/>
          </w:tcPr>
          <w:p w14:paraId="08531F64" w14:textId="2E69C26A" w:rsidR="000F10D0" w:rsidRPr="00C054E1" w:rsidRDefault="000F10D0" w:rsidP="000F10D0">
            <w:pPr>
              <w:rPr>
                <w:rFonts w:ascii="ＭＳ Ｐ明朝" w:eastAsia="ＭＳ Ｐ明朝" w:hAnsi="ＭＳ Ｐ明朝"/>
              </w:rPr>
            </w:pPr>
            <w:r w:rsidRPr="00C054E1">
              <w:rPr>
                <w:rFonts w:ascii="ＭＳ Ｐ明朝" w:eastAsia="ＭＳ Ｐ明朝" w:hAnsi="ＭＳ Ｐ明朝" w:hint="eastAsia"/>
              </w:rPr>
              <w:t>REMAP-CAP</w:t>
            </w:r>
          </w:p>
        </w:tc>
      </w:tr>
      <w:tr w:rsidR="000F10D0" w:rsidRPr="00C054E1" w14:paraId="6C5D9CFA" w14:textId="77777777" w:rsidTr="000F10D0">
        <w:trPr>
          <w:jc w:val="center"/>
        </w:trPr>
        <w:tc>
          <w:tcPr>
            <w:tcW w:w="4868" w:type="dxa"/>
            <w:vAlign w:val="center"/>
          </w:tcPr>
          <w:p w14:paraId="1A51A3E1" w14:textId="6E9D496B" w:rsidR="000F10D0" w:rsidRPr="00C054E1" w:rsidRDefault="00254A6B" w:rsidP="000F10D0">
            <w:pPr>
              <w:rPr>
                <w:rFonts w:ascii="ＭＳ Ｐ明朝" w:eastAsia="ＭＳ Ｐ明朝" w:hAnsi="ＭＳ Ｐ明朝"/>
              </w:rPr>
            </w:pPr>
            <w:r w:rsidRPr="00C054E1">
              <w:rPr>
                <w:rFonts w:ascii="ＭＳ Ｐ明朝" w:eastAsia="ＭＳ Ｐ明朝" w:hAnsi="ＭＳ Ｐ明朝" w:hint="eastAsia"/>
              </w:rPr>
              <w:t>臨床</w:t>
            </w:r>
            <w:r w:rsidR="000F10D0" w:rsidRPr="00C054E1">
              <w:rPr>
                <w:rFonts w:ascii="ＭＳ Ｐ明朝" w:eastAsia="ＭＳ Ｐ明朝" w:hAnsi="ＭＳ Ｐ明朝" w:hint="eastAsia"/>
              </w:rPr>
              <w:t>試験の種類</w:t>
            </w:r>
          </w:p>
        </w:tc>
        <w:tc>
          <w:tcPr>
            <w:tcW w:w="4868" w:type="dxa"/>
            <w:vAlign w:val="center"/>
          </w:tcPr>
          <w:p w14:paraId="4908A98F" w14:textId="01D68CEC" w:rsidR="000F10D0" w:rsidRPr="00C054E1" w:rsidRDefault="000F10D0" w:rsidP="000F10D0">
            <w:pPr>
              <w:rPr>
                <w:rFonts w:ascii="ＭＳ Ｐ明朝" w:eastAsia="ＭＳ Ｐ明朝" w:hAnsi="ＭＳ Ｐ明朝"/>
              </w:rPr>
            </w:pPr>
            <w:r w:rsidRPr="00C054E1">
              <w:rPr>
                <w:rFonts w:ascii="ＭＳ Ｐ明朝" w:eastAsia="ＭＳ Ｐ明朝" w:hAnsi="ＭＳ Ｐ明朝" w:hint="eastAsia"/>
              </w:rPr>
              <w:t>介入試験</w:t>
            </w:r>
          </w:p>
        </w:tc>
      </w:tr>
      <w:tr w:rsidR="000F10D0" w:rsidRPr="00C054E1" w14:paraId="4D9A30A2" w14:textId="77777777" w:rsidTr="000F10D0">
        <w:trPr>
          <w:jc w:val="center"/>
        </w:trPr>
        <w:tc>
          <w:tcPr>
            <w:tcW w:w="4868" w:type="dxa"/>
            <w:vAlign w:val="center"/>
          </w:tcPr>
          <w:p w14:paraId="5E5C0E57" w14:textId="366CDD1D" w:rsidR="000F10D0" w:rsidRPr="00C054E1" w:rsidRDefault="000F10D0" w:rsidP="000F10D0">
            <w:pPr>
              <w:rPr>
                <w:rFonts w:ascii="ＭＳ Ｐ明朝" w:eastAsia="ＭＳ Ｐ明朝" w:hAnsi="ＭＳ Ｐ明朝"/>
              </w:rPr>
            </w:pPr>
            <w:r w:rsidRPr="00C054E1">
              <w:rPr>
                <w:rFonts w:ascii="ＭＳ Ｐ明朝" w:eastAsia="ＭＳ Ｐ明朝" w:hAnsi="ＭＳ Ｐ明朝" w:hint="eastAsia"/>
              </w:rPr>
              <w:t>研究代表機関</w:t>
            </w:r>
          </w:p>
        </w:tc>
        <w:tc>
          <w:tcPr>
            <w:tcW w:w="4868" w:type="dxa"/>
            <w:vAlign w:val="center"/>
          </w:tcPr>
          <w:p w14:paraId="0C9F12A0" w14:textId="2761895E" w:rsidR="000F10D0" w:rsidRPr="00C054E1" w:rsidRDefault="000F10D0" w:rsidP="000F10D0">
            <w:pPr>
              <w:rPr>
                <w:rFonts w:ascii="ＭＳ Ｐ明朝" w:eastAsia="ＭＳ Ｐ明朝" w:hAnsi="ＭＳ Ｐ明朝"/>
              </w:rPr>
            </w:pPr>
            <w:r w:rsidRPr="00C054E1">
              <w:rPr>
                <w:rFonts w:ascii="ＭＳ Ｐ明朝" w:eastAsia="ＭＳ Ｐ明朝" w:hAnsi="ＭＳ Ｐ明朝" w:hint="eastAsia"/>
              </w:rPr>
              <w:t>聖マリアンナ医科大学</w:t>
            </w:r>
          </w:p>
        </w:tc>
      </w:tr>
      <w:tr w:rsidR="000F10D0" w:rsidRPr="00C054E1" w14:paraId="2ED57EC1" w14:textId="77777777" w:rsidTr="000F10D0">
        <w:trPr>
          <w:jc w:val="center"/>
        </w:trPr>
        <w:tc>
          <w:tcPr>
            <w:tcW w:w="4868" w:type="dxa"/>
            <w:vAlign w:val="center"/>
          </w:tcPr>
          <w:p w14:paraId="2F488CA5" w14:textId="3B652372" w:rsidR="000F10D0" w:rsidRPr="00C054E1" w:rsidRDefault="000F10D0" w:rsidP="000F10D0">
            <w:pPr>
              <w:rPr>
                <w:rFonts w:ascii="ＭＳ Ｐ明朝" w:eastAsia="ＭＳ Ｐ明朝" w:hAnsi="ＭＳ Ｐ明朝"/>
              </w:rPr>
            </w:pPr>
            <w:r w:rsidRPr="00C054E1">
              <w:rPr>
                <w:rFonts w:ascii="ＭＳ Ｐ明朝" w:eastAsia="ＭＳ Ｐ明朝" w:hAnsi="ＭＳ Ｐ明朝" w:hint="eastAsia"/>
              </w:rPr>
              <w:t>研究代表者</w:t>
            </w:r>
          </w:p>
        </w:tc>
        <w:tc>
          <w:tcPr>
            <w:tcW w:w="4868" w:type="dxa"/>
            <w:vAlign w:val="center"/>
          </w:tcPr>
          <w:p w14:paraId="0D486EF6" w14:textId="5EEE212A" w:rsidR="000F10D0" w:rsidRPr="00C054E1" w:rsidRDefault="000F10D0" w:rsidP="000F10D0">
            <w:pPr>
              <w:rPr>
                <w:rFonts w:ascii="ＭＳ Ｐ明朝" w:eastAsia="ＭＳ Ｐ明朝" w:hAnsi="ＭＳ Ｐ明朝"/>
              </w:rPr>
            </w:pPr>
            <w:r w:rsidRPr="00C054E1">
              <w:rPr>
                <w:rFonts w:ascii="ＭＳ Ｐ明朝" w:eastAsia="ＭＳ Ｐ明朝" w:hAnsi="ＭＳ Ｐ明朝" w:hint="eastAsia"/>
              </w:rPr>
              <w:t>救急医学　教授　藤谷茂樹</w:t>
            </w:r>
          </w:p>
        </w:tc>
      </w:tr>
      <w:tr w:rsidR="000F10D0" w:rsidRPr="007E23E1" w14:paraId="7187C7EB" w14:textId="77777777" w:rsidTr="000F10D0">
        <w:trPr>
          <w:jc w:val="center"/>
        </w:trPr>
        <w:tc>
          <w:tcPr>
            <w:tcW w:w="4868" w:type="dxa"/>
            <w:vAlign w:val="center"/>
          </w:tcPr>
          <w:p w14:paraId="4F6C6C1B" w14:textId="0868460A" w:rsidR="000F10D0" w:rsidRPr="00FF11DC" w:rsidRDefault="000F10D0" w:rsidP="000F10D0">
            <w:pPr>
              <w:rPr>
                <w:rFonts w:ascii="ＭＳ Ｐ明朝" w:eastAsia="ＭＳ Ｐ明朝" w:hAnsi="ＭＳ Ｐ明朝"/>
                <w:highlight w:val="yellow"/>
              </w:rPr>
            </w:pPr>
            <w:r w:rsidRPr="00FF11DC">
              <w:rPr>
                <w:rFonts w:ascii="ＭＳ Ｐ明朝" w:eastAsia="ＭＳ Ｐ明朝" w:hAnsi="ＭＳ Ｐ明朝" w:hint="eastAsia"/>
                <w:highlight w:val="yellow"/>
              </w:rPr>
              <w:t>この病院の研究責任者</w:t>
            </w:r>
          </w:p>
        </w:tc>
        <w:tc>
          <w:tcPr>
            <w:tcW w:w="4868" w:type="dxa"/>
            <w:vAlign w:val="center"/>
          </w:tcPr>
          <w:p w14:paraId="0D7C3848" w14:textId="70862F8A" w:rsidR="000F10D0" w:rsidRPr="00FF11DC" w:rsidRDefault="000F10D0" w:rsidP="000F10D0">
            <w:pPr>
              <w:rPr>
                <w:rFonts w:ascii="ＭＳ Ｐ明朝" w:eastAsia="ＭＳ Ｐ明朝" w:hAnsi="ＭＳ Ｐ明朝"/>
                <w:highlight w:val="yellow"/>
              </w:rPr>
            </w:pPr>
            <w:r w:rsidRPr="00FF11DC">
              <w:rPr>
                <w:rFonts w:ascii="ＭＳ Ｐ明朝" w:eastAsia="ＭＳ Ｐ明朝" w:hAnsi="ＭＳ Ｐ明朝" w:hint="eastAsia"/>
                <w:highlight w:val="yellow"/>
              </w:rPr>
              <w:t>救急科　部長　藤谷茂樹</w:t>
            </w:r>
          </w:p>
        </w:tc>
      </w:tr>
      <w:tr w:rsidR="000F10D0" w:rsidRPr="007E23E1" w14:paraId="7DB68287" w14:textId="77777777" w:rsidTr="000F10D0">
        <w:trPr>
          <w:jc w:val="center"/>
        </w:trPr>
        <w:tc>
          <w:tcPr>
            <w:tcW w:w="4868" w:type="dxa"/>
            <w:vAlign w:val="center"/>
          </w:tcPr>
          <w:p w14:paraId="010D7132" w14:textId="2018EA23" w:rsidR="000F10D0" w:rsidRPr="007E23E1" w:rsidRDefault="000F10D0" w:rsidP="000F10D0">
            <w:pPr>
              <w:rPr>
                <w:rFonts w:ascii="ＭＳ Ｐ明朝" w:eastAsia="ＭＳ Ｐ明朝" w:hAnsi="ＭＳ Ｐ明朝"/>
              </w:rPr>
            </w:pPr>
            <w:r w:rsidRPr="007E23E1">
              <w:rPr>
                <w:rFonts w:ascii="ＭＳ Ｐ明朝" w:eastAsia="ＭＳ Ｐ明朝" w:hAnsi="ＭＳ Ｐ明朝" w:hint="eastAsia"/>
              </w:rPr>
              <w:t>担当医師</w:t>
            </w:r>
          </w:p>
        </w:tc>
        <w:tc>
          <w:tcPr>
            <w:tcW w:w="4868" w:type="dxa"/>
            <w:vAlign w:val="center"/>
          </w:tcPr>
          <w:p w14:paraId="7BBC3126" w14:textId="77777777" w:rsidR="000F10D0" w:rsidRPr="007E23E1" w:rsidRDefault="000F10D0" w:rsidP="000F10D0">
            <w:pPr>
              <w:rPr>
                <w:rFonts w:ascii="ＭＳ Ｐ明朝" w:eastAsia="ＭＳ Ｐ明朝" w:hAnsi="ＭＳ Ｐ明朝"/>
              </w:rPr>
            </w:pPr>
          </w:p>
        </w:tc>
      </w:tr>
      <w:tr w:rsidR="000F10D0" w:rsidRPr="00C054E1" w14:paraId="15FE9334" w14:textId="77777777" w:rsidTr="000F10D0">
        <w:trPr>
          <w:jc w:val="center"/>
        </w:trPr>
        <w:tc>
          <w:tcPr>
            <w:tcW w:w="4868" w:type="dxa"/>
            <w:vAlign w:val="center"/>
          </w:tcPr>
          <w:p w14:paraId="5DBA66DC" w14:textId="446FC98C" w:rsidR="000F10D0" w:rsidRPr="00FF11DC" w:rsidRDefault="000F10D0" w:rsidP="000F10D0">
            <w:pPr>
              <w:rPr>
                <w:rFonts w:ascii="ＭＳ Ｐ明朝" w:eastAsia="ＭＳ Ｐ明朝" w:hAnsi="ＭＳ Ｐ明朝"/>
                <w:highlight w:val="yellow"/>
              </w:rPr>
            </w:pPr>
            <w:r w:rsidRPr="00FF11DC">
              <w:rPr>
                <w:rFonts w:ascii="ＭＳ Ｐ明朝" w:eastAsia="ＭＳ Ｐ明朝" w:hAnsi="ＭＳ Ｐ明朝" w:hint="eastAsia"/>
                <w:highlight w:val="yellow"/>
              </w:rPr>
              <w:t>住所</w:t>
            </w:r>
          </w:p>
        </w:tc>
        <w:tc>
          <w:tcPr>
            <w:tcW w:w="4868" w:type="dxa"/>
            <w:vAlign w:val="center"/>
          </w:tcPr>
          <w:p w14:paraId="5308DC77" w14:textId="537B79DE" w:rsidR="000F10D0" w:rsidRPr="00FF11DC" w:rsidRDefault="000F10D0" w:rsidP="000F10D0">
            <w:pPr>
              <w:rPr>
                <w:rFonts w:ascii="ＭＳ Ｐ明朝" w:eastAsia="ＭＳ Ｐ明朝" w:hAnsi="ＭＳ Ｐ明朝"/>
                <w:highlight w:val="yellow"/>
              </w:rPr>
            </w:pPr>
            <w:r w:rsidRPr="00FF11DC">
              <w:rPr>
                <w:rFonts w:ascii="ＭＳ Ｐ明朝" w:eastAsia="ＭＳ Ｐ明朝" w:hAnsi="ＭＳ Ｐ明朝" w:hint="eastAsia"/>
                <w:highlight w:val="yellow"/>
              </w:rPr>
              <w:t>神奈川県川崎市宮前区菅生2-16-1</w:t>
            </w:r>
          </w:p>
        </w:tc>
      </w:tr>
    </w:tbl>
    <w:p w14:paraId="76FD13D8" w14:textId="140F762B" w:rsidR="000F10D0" w:rsidRPr="00C054E1" w:rsidRDefault="000F10D0">
      <w:pPr>
        <w:rPr>
          <w:rFonts w:ascii="ＭＳ Ｐ明朝" w:eastAsia="ＭＳ Ｐ明朝" w:hAnsi="ＭＳ Ｐ明朝"/>
        </w:rPr>
      </w:pPr>
    </w:p>
    <w:p w14:paraId="30350D97" w14:textId="77777777" w:rsidR="000F10D0" w:rsidRPr="00C054E1" w:rsidRDefault="000F10D0">
      <w:pPr>
        <w:widowControl/>
        <w:jc w:val="left"/>
        <w:rPr>
          <w:rFonts w:ascii="ＭＳ Ｐ明朝" w:eastAsia="ＭＳ Ｐ明朝" w:hAnsi="ＭＳ Ｐ明朝"/>
        </w:rPr>
      </w:pPr>
      <w:r w:rsidRPr="00C054E1">
        <w:rPr>
          <w:rFonts w:ascii="ＭＳ Ｐ明朝" w:eastAsia="ＭＳ Ｐ明朝" w:hAnsi="ＭＳ Ｐ明朝"/>
        </w:rPr>
        <w:br w:type="page"/>
      </w:r>
    </w:p>
    <w:p w14:paraId="513EDA2A" w14:textId="53EE7856" w:rsidR="002904F4" w:rsidRPr="00C054E1" w:rsidRDefault="002904F4" w:rsidP="00C2690B">
      <w:pPr>
        <w:rPr>
          <w:rFonts w:ascii="ＭＳ Ｐ明朝" w:eastAsia="ＭＳ Ｐ明朝" w:hAnsi="ＭＳ Ｐ明朝" w:cs="Arial"/>
          <w:color w:val="000000"/>
          <w:sz w:val="32"/>
          <w:szCs w:val="32"/>
        </w:rPr>
      </w:pPr>
      <w:r w:rsidRPr="00C054E1">
        <w:rPr>
          <w:rFonts w:ascii="ＭＳ Ｐ明朝" w:eastAsia="ＭＳ Ｐ明朝" w:hAnsi="ＭＳ Ｐ明朝" w:cs="Arial"/>
          <w:b/>
          <w:color w:val="000000"/>
          <w:sz w:val="32"/>
          <w:szCs w:val="32"/>
        </w:rPr>
        <w:lastRenderedPageBreak/>
        <w:t>Part 1</w:t>
      </w:r>
      <w:r w:rsidR="00145420">
        <w:rPr>
          <w:rFonts w:ascii="ＭＳ Ｐ明朝" w:eastAsia="ＭＳ Ｐ明朝" w:hAnsi="ＭＳ Ｐ明朝" w:cs="Arial" w:hint="eastAsia"/>
          <w:b/>
          <w:color w:val="000000"/>
          <w:sz w:val="32"/>
          <w:szCs w:val="32"/>
        </w:rPr>
        <w:t xml:space="preserve">　</w:t>
      </w:r>
      <w:r w:rsidRPr="00C054E1">
        <w:rPr>
          <w:rFonts w:ascii="ＭＳ Ｐ明朝" w:eastAsia="ＭＳ Ｐ明朝" w:hAnsi="ＭＳ Ｐ明朝" w:cs="Arial" w:hint="eastAsia"/>
          <w:b/>
          <w:color w:val="000000"/>
          <w:sz w:val="32"/>
          <w:szCs w:val="32"/>
        </w:rPr>
        <w:t>はじめに</w:t>
      </w:r>
    </w:p>
    <w:p w14:paraId="73445A51" w14:textId="77777777" w:rsidR="002904F4" w:rsidRPr="00C054E1" w:rsidRDefault="002904F4" w:rsidP="00C2690B">
      <w:pPr>
        <w:rPr>
          <w:rFonts w:ascii="ＭＳ Ｐ明朝" w:eastAsia="ＭＳ Ｐ明朝" w:hAnsi="ＭＳ Ｐ明朝" w:cs="Arial"/>
          <w:color w:val="000000"/>
          <w:sz w:val="24"/>
          <w:szCs w:val="24"/>
        </w:rPr>
      </w:pPr>
    </w:p>
    <w:p w14:paraId="2049C632" w14:textId="4289E2A0" w:rsidR="002904F4" w:rsidRPr="00C054E1" w:rsidRDefault="002904F4" w:rsidP="00C2690B">
      <w:pPr>
        <w:pStyle w:val="ab"/>
        <w:numPr>
          <w:ilvl w:val="0"/>
          <w:numId w:val="3"/>
        </w:numPr>
        <w:spacing w:before="120"/>
        <w:jc w:val="lowKashida"/>
        <w:rPr>
          <w:rFonts w:ascii="ＭＳ Ｐ明朝" w:eastAsia="ＭＳ Ｐ明朝" w:hAnsi="ＭＳ Ｐ明朝" w:cs="Arial"/>
          <w:b/>
          <w:color w:val="000000"/>
        </w:rPr>
      </w:pPr>
      <w:r w:rsidRPr="00C054E1">
        <w:rPr>
          <w:rFonts w:ascii="ＭＳ Ｐ明朝" w:eastAsia="ＭＳ Ｐ明朝" w:hAnsi="ＭＳ Ｐ明朝" w:cs="Arial" w:hint="eastAsia"/>
          <w:b/>
          <w:color w:val="000000"/>
          <w:lang w:eastAsia="ja-JP"/>
        </w:rPr>
        <w:t>研究とは</w:t>
      </w:r>
      <w:r w:rsidR="00254A6B" w:rsidRPr="00C054E1">
        <w:rPr>
          <w:rFonts w:ascii="ＭＳ Ｐ明朝" w:eastAsia="ＭＳ Ｐ明朝" w:hAnsi="ＭＳ Ｐ明朝" w:cs="Arial" w:hint="eastAsia"/>
          <w:b/>
          <w:color w:val="000000"/>
          <w:lang w:eastAsia="ja-JP"/>
        </w:rPr>
        <w:t>なんですか？</w:t>
      </w:r>
    </w:p>
    <w:p w14:paraId="49452DE0" w14:textId="77777777"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「研究段階の医療」は、よりよい標準治療</w:t>
      </w:r>
      <w:r w:rsidRPr="00C054E1">
        <w:rPr>
          <w:rFonts w:ascii="ＭＳ Ｐ明朝" w:eastAsia="ＭＳ Ｐ明朝" w:hAnsi="ＭＳ Ｐ明朝" w:cs="Arial" w:hint="eastAsia"/>
          <w:color w:val="000000"/>
          <w:sz w:val="24"/>
          <w:szCs w:val="24"/>
          <w:vertAlign w:val="superscript"/>
        </w:rPr>
        <w:t>※1</w:t>
      </w:r>
      <w:r w:rsidRPr="00C054E1">
        <w:rPr>
          <w:rFonts w:ascii="ＭＳ Ｐ明朝" w:eastAsia="ＭＳ Ｐ明朝" w:hAnsi="ＭＳ Ｐ明朝" w:cs="Arial" w:hint="eastAsia"/>
          <w:color w:val="000000"/>
          <w:sz w:val="24"/>
          <w:szCs w:val="24"/>
        </w:rPr>
        <w:t>の確立を目指して行われます。</w:t>
      </w:r>
    </w:p>
    <w:p w14:paraId="7DFDCFAD" w14:textId="77777777"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現在行われている標準治療は、より多くの患者さんに、よりよい治療を提供できるように、研究段階の医療による研究・開発の積み重ねで作り上げられてきました。よりよい標準治療の確立を目指して「臨床試験」や「治験」などの研究段階の医療が行われています。</w:t>
      </w:r>
    </w:p>
    <w:p w14:paraId="0D150FDE" w14:textId="77777777" w:rsidR="002904F4" w:rsidRPr="00C054E1" w:rsidRDefault="002904F4" w:rsidP="00C2690B">
      <w:pPr>
        <w:jc w:val="center"/>
        <w:rPr>
          <w:rFonts w:ascii="ＭＳ Ｐ明朝" w:eastAsia="ＭＳ Ｐ明朝" w:hAnsi="ＭＳ Ｐ明朝" w:cs="Arial"/>
          <w:color w:val="000000"/>
          <w:sz w:val="24"/>
          <w:szCs w:val="24"/>
        </w:rPr>
      </w:pPr>
      <w:r w:rsidRPr="00C054E1">
        <w:rPr>
          <w:rFonts w:ascii="ＭＳ Ｐ明朝" w:eastAsia="ＭＳ Ｐ明朝" w:hAnsi="ＭＳ Ｐ明朝" w:cs="Arial"/>
          <w:noProof/>
          <w:color w:val="000000"/>
          <w:sz w:val="24"/>
          <w:szCs w:val="24"/>
        </w:rPr>
        <w:drawing>
          <wp:inline distT="0" distB="0" distL="0" distR="0" wp14:anchorId="6DF77985" wp14:editId="49FDCA91">
            <wp:extent cx="3086100" cy="1879160"/>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7706" cy="1892316"/>
                    </a:xfrm>
                    <a:prstGeom prst="rect">
                      <a:avLst/>
                    </a:prstGeom>
                  </pic:spPr>
                </pic:pic>
              </a:graphicData>
            </a:graphic>
          </wp:inline>
        </w:drawing>
      </w:r>
    </w:p>
    <w:p w14:paraId="7C0E8067" w14:textId="4FF83770"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臨床試験は、臨床研究の枠組みの中で行われます。「臨床研究」は人を対象に行われるすべての研究を指しますが、その中でも、薬の投与、手術、放射線治療などにより、人体に対して変化を伴う研究（介入研究）が「臨床試験」です。この</w:t>
      </w:r>
      <w:r w:rsidR="007072D9" w:rsidRPr="00C054E1">
        <w:rPr>
          <w:rFonts w:ascii="ＭＳ Ｐ明朝" w:eastAsia="ＭＳ Ｐ明朝" w:hAnsi="ＭＳ Ｐ明朝" w:cs="Arial" w:hint="eastAsia"/>
          <w:color w:val="000000"/>
          <w:sz w:val="24"/>
          <w:szCs w:val="24"/>
        </w:rPr>
        <w:t>研究プラットフォーム(</w:t>
      </w:r>
      <w:r w:rsidRPr="00C054E1">
        <w:rPr>
          <w:rFonts w:ascii="ＭＳ Ｐ明朝" w:eastAsia="ＭＳ Ｐ明朝" w:hAnsi="ＭＳ Ｐ明朝" w:cs="Arial" w:hint="eastAsia"/>
          <w:color w:val="000000"/>
          <w:sz w:val="24"/>
          <w:szCs w:val="24"/>
        </w:rPr>
        <w:t>REMAP-CAP</w:t>
      </w:r>
      <w:r w:rsidR="007072D9" w:rsidRPr="00C054E1">
        <w:rPr>
          <w:rFonts w:ascii="ＭＳ Ｐ明朝" w:eastAsia="ＭＳ Ｐ明朝" w:hAnsi="ＭＳ Ｐ明朝" w:cs="Arial" w:hint="eastAsia"/>
          <w:color w:val="000000"/>
          <w:sz w:val="24"/>
          <w:szCs w:val="24"/>
        </w:rPr>
        <w:t>)</w:t>
      </w:r>
      <w:r w:rsidRPr="00C054E1">
        <w:rPr>
          <w:rFonts w:ascii="ＭＳ Ｐ明朝" w:eastAsia="ＭＳ Ｐ明朝" w:hAnsi="ＭＳ Ｐ明朝" w:cs="Arial" w:hint="eastAsia"/>
          <w:color w:val="000000"/>
          <w:sz w:val="24"/>
          <w:szCs w:val="24"/>
        </w:rPr>
        <w:t>は臨床試験に当たります。なお、臨床試験の中でも、特に厚生労働省から薬・医療機器としての承認を得ることを目的として行う試験を「治験」といいます。</w:t>
      </w:r>
    </w:p>
    <w:p w14:paraId="71EF293A" w14:textId="77777777" w:rsidR="00254A6B" w:rsidRPr="00C054E1" w:rsidRDefault="00254A6B" w:rsidP="00C2690B">
      <w:pPr>
        <w:jc w:val="lowKashida"/>
        <w:rPr>
          <w:rFonts w:ascii="ＭＳ Ｐ明朝" w:eastAsia="ＭＳ Ｐ明朝" w:hAnsi="ＭＳ Ｐ明朝" w:cs="Arial"/>
          <w:color w:val="000000"/>
          <w:sz w:val="24"/>
          <w:szCs w:val="24"/>
        </w:rPr>
      </w:pPr>
    </w:p>
    <w:p w14:paraId="5360D791" w14:textId="19306DC0" w:rsidR="002904F4" w:rsidRPr="00C054E1" w:rsidRDefault="002904F4" w:rsidP="00C2690B">
      <w:pPr>
        <w:jc w:val="lowKashida"/>
        <w:rPr>
          <w:rFonts w:ascii="ＭＳ Ｐ明朝" w:eastAsia="ＭＳ Ｐ明朝" w:hAnsi="ＭＳ Ｐ明朝" w:cs="Arial"/>
          <w:color w:val="000000"/>
          <w:sz w:val="20"/>
          <w:szCs w:val="20"/>
        </w:rPr>
      </w:pPr>
      <w:r w:rsidRPr="00C054E1">
        <w:rPr>
          <w:rFonts w:ascii="ＭＳ Ｐ明朝" w:eastAsia="ＭＳ Ｐ明朝" w:hAnsi="ＭＳ Ｐ明朝" w:cs="Arial" w:hint="eastAsia"/>
          <w:color w:val="000000"/>
          <w:sz w:val="20"/>
          <w:szCs w:val="20"/>
        </w:rPr>
        <w:t>※1　標準治療：科学的根拠に基づいた観点で最良の医療であり、保険診療で受けることができる治療法</w:t>
      </w:r>
    </w:p>
    <w:p w14:paraId="453AC219" w14:textId="77777777" w:rsidR="002904F4" w:rsidRPr="00C054E1" w:rsidRDefault="002904F4" w:rsidP="00C2690B">
      <w:pPr>
        <w:jc w:val="lowKashida"/>
        <w:rPr>
          <w:rFonts w:ascii="ＭＳ Ｐ明朝" w:eastAsia="ＭＳ Ｐ明朝" w:hAnsi="ＭＳ Ｐ明朝" w:cs="Arial"/>
          <w:color w:val="000000"/>
          <w:sz w:val="24"/>
          <w:szCs w:val="24"/>
        </w:rPr>
      </w:pPr>
    </w:p>
    <w:p w14:paraId="7A350C8D" w14:textId="114BCDD2" w:rsidR="002904F4" w:rsidRPr="00C054E1" w:rsidRDefault="005775BB" w:rsidP="00C2690B">
      <w:pPr>
        <w:pStyle w:val="ab"/>
        <w:numPr>
          <w:ilvl w:val="0"/>
          <w:numId w:val="3"/>
        </w:numPr>
        <w:spacing w:afterLines="60" w:after="216"/>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市中肺炎</w:t>
      </w:r>
      <w:r w:rsidR="00254A6B" w:rsidRPr="00C054E1">
        <w:rPr>
          <w:rFonts w:ascii="ＭＳ Ｐ明朝" w:eastAsia="ＭＳ Ｐ明朝" w:hAnsi="ＭＳ Ｐ明朝" w:cs="Arial" w:hint="eastAsia"/>
          <w:b/>
          <w:bCs/>
          <w:color w:val="000000"/>
          <w:lang w:eastAsia="ja-JP"/>
        </w:rPr>
        <w:t>はどんな病気ですか？どんな治療法がありますか？</w:t>
      </w:r>
    </w:p>
    <w:p w14:paraId="4B3A455E" w14:textId="104B7A76" w:rsidR="005775BB" w:rsidRPr="00C054E1" w:rsidRDefault="003F54BA" w:rsidP="00C2690B">
      <w:pPr>
        <w:spacing w:afterLines="60" w:after="216"/>
        <w:ind w:firstLineChars="100" w:firstLine="240"/>
        <w:rPr>
          <w:rFonts w:ascii="ＭＳ Ｐ明朝" w:eastAsia="ＭＳ Ｐ明朝" w:hAnsi="ＭＳ Ｐ明朝"/>
          <w:sz w:val="24"/>
          <w:szCs w:val="24"/>
          <w:lang w:val="en-AU"/>
        </w:rPr>
      </w:pPr>
      <w:r w:rsidRPr="00C054E1">
        <w:rPr>
          <w:rFonts w:ascii="ＭＳ Ｐ明朝" w:eastAsia="ＭＳ Ｐ明朝" w:hAnsi="ＭＳ Ｐ明朝" w:hint="eastAsia"/>
          <w:sz w:val="24"/>
          <w:szCs w:val="24"/>
          <w:lang w:val="en-AU"/>
        </w:rPr>
        <w:t>市中肺炎とは、病院の外で日常生活をしていた人</w:t>
      </w:r>
      <w:r w:rsidR="00965A15" w:rsidRPr="00C054E1">
        <w:rPr>
          <w:rFonts w:ascii="ＭＳ Ｐ明朝" w:eastAsia="ＭＳ Ｐ明朝" w:hAnsi="ＭＳ Ｐ明朝" w:hint="eastAsia"/>
          <w:sz w:val="24"/>
          <w:szCs w:val="24"/>
          <w:lang w:val="en-AU"/>
        </w:rPr>
        <w:t>(医療施設などの医療環境と接触する機会が限られている、あるいはまったくない人)</w:t>
      </w:r>
      <w:r w:rsidRPr="00C054E1">
        <w:rPr>
          <w:rFonts w:ascii="ＭＳ Ｐ明朝" w:eastAsia="ＭＳ Ｐ明朝" w:hAnsi="ＭＳ Ｐ明朝" w:hint="eastAsia"/>
          <w:sz w:val="24"/>
          <w:szCs w:val="24"/>
          <w:lang w:val="en-AU"/>
        </w:rPr>
        <w:t>に発症する肺炎です。</w:t>
      </w:r>
      <w:r w:rsidR="00965A15" w:rsidRPr="00C054E1">
        <w:rPr>
          <w:rFonts w:ascii="ＭＳ Ｐ明朝" w:eastAsia="ＭＳ Ｐ明朝" w:hAnsi="ＭＳ Ｐ明朝" w:hint="eastAsia"/>
          <w:sz w:val="24"/>
          <w:szCs w:val="24"/>
          <w:lang w:val="en-AU"/>
        </w:rPr>
        <w:t>原因の多くは細菌で、特に多いのが肺炎球菌、インフルエンザ桿菌などがあります。また、マイコプラズマ、クラミジア、レジオネラなどの細菌ではない微生物が原因となる非定型肺炎などもあります。さらに、インフルエンザを含めたウイルス性肺炎もあります。</w:t>
      </w:r>
    </w:p>
    <w:p w14:paraId="0884266B" w14:textId="2E88E230" w:rsidR="00965A15" w:rsidRPr="00C054E1" w:rsidRDefault="00965A15" w:rsidP="00C2690B">
      <w:pPr>
        <w:spacing w:afterLines="60" w:after="216"/>
        <w:ind w:firstLineChars="100" w:firstLine="240"/>
        <w:rPr>
          <w:rFonts w:ascii="ＭＳ Ｐ明朝" w:eastAsia="ＭＳ Ｐ明朝" w:hAnsi="ＭＳ Ｐ明朝"/>
          <w:sz w:val="24"/>
          <w:szCs w:val="24"/>
          <w:lang w:val="en-AU"/>
        </w:rPr>
      </w:pPr>
      <w:r w:rsidRPr="00C054E1">
        <w:rPr>
          <w:rFonts w:ascii="ＭＳ Ｐ明朝" w:eastAsia="ＭＳ Ｐ明朝" w:hAnsi="ＭＳ Ｐ明朝" w:hint="eastAsia"/>
          <w:sz w:val="24"/>
          <w:szCs w:val="24"/>
          <w:lang w:val="en-AU"/>
        </w:rPr>
        <w:t>一般的な症状は、発熱、咳・痰、全身の倦怠感などで、時に胸の痛みや呼吸困難などを引き起こす場合もありますが、市中肺炎</w:t>
      </w:r>
      <w:r w:rsidR="002A6478" w:rsidRPr="00C054E1">
        <w:rPr>
          <w:rFonts w:ascii="ＭＳ Ｐ明朝" w:eastAsia="ＭＳ Ｐ明朝" w:hAnsi="ＭＳ Ｐ明朝" w:hint="eastAsia"/>
          <w:sz w:val="24"/>
          <w:szCs w:val="24"/>
          <w:lang w:val="en-AU"/>
        </w:rPr>
        <w:t>に特徴的な症状というものはありません。高齢者の場合、これらの症状がはっきりしないこともあります。</w:t>
      </w:r>
    </w:p>
    <w:p w14:paraId="0426BB96" w14:textId="36CDBD23" w:rsidR="005775BB" w:rsidRPr="00C054E1" w:rsidRDefault="005775BB" w:rsidP="002A6478">
      <w:pPr>
        <w:spacing w:afterLines="60" w:after="216"/>
        <w:ind w:firstLineChars="100" w:firstLine="240"/>
        <w:jc w:val="center"/>
        <w:rPr>
          <w:rFonts w:ascii="ＭＳ Ｐ明朝" w:eastAsia="ＭＳ Ｐ明朝" w:hAnsi="ＭＳ Ｐ明朝"/>
          <w:sz w:val="24"/>
          <w:szCs w:val="24"/>
        </w:rPr>
      </w:pPr>
    </w:p>
    <w:p w14:paraId="1924BC9F" w14:textId="34A819D4" w:rsidR="00C64D24" w:rsidRPr="00C054E1" w:rsidRDefault="00E85ECA" w:rsidP="00C054E1">
      <w:pPr>
        <w:ind w:firstLineChars="700" w:firstLine="1680"/>
        <w:jc w:val="left"/>
        <w:rPr>
          <w:rFonts w:ascii="ＭＳ Ｐ明朝" w:eastAsia="ＭＳ Ｐ明朝" w:hAnsi="ＭＳ Ｐ明朝"/>
          <w:i/>
          <w:iCs/>
          <w:sz w:val="24"/>
          <w:szCs w:val="24"/>
        </w:rPr>
      </w:pPr>
      <w:r w:rsidRPr="00C054E1">
        <w:rPr>
          <w:rFonts w:ascii="ＭＳ Ｐ明朝" w:eastAsia="ＭＳ Ｐ明朝" w:hAnsi="ＭＳ Ｐ明朝" w:hint="eastAsia"/>
          <w:i/>
          <w:iCs/>
          <w:sz w:val="24"/>
          <w:szCs w:val="24"/>
        </w:rPr>
        <w:lastRenderedPageBreak/>
        <w:t xml:space="preserve">咳・痰　　</w:t>
      </w:r>
      <w:r w:rsidR="00C054E1">
        <w:rPr>
          <w:rFonts w:ascii="ＭＳ Ｐ明朝" w:eastAsia="ＭＳ Ｐ明朝" w:hAnsi="ＭＳ Ｐ明朝" w:hint="eastAsia"/>
          <w:i/>
          <w:iCs/>
          <w:sz w:val="24"/>
          <w:szCs w:val="24"/>
        </w:rPr>
        <w:t xml:space="preserve">　　　</w:t>
      </w:r>
      <w:r w:rsidRPr="00C054E1">
        <w:rPr>
          <w:rFonts w:ascii="ＭＳ Ｐ明朝" w:eastAsia="ＭＳ Ｐ明朝" w:hAnsi="ＭＳ Ｐ明朝" w:hint="eastAsia"/>
          <w:i/>
          <w:iCs/>
          <w:sz w:val="24"/>
          <w:szCs w:val="24"/>
        </w:rPr>
        <w:t xml:space="preserve">　　胸の痛み　　　</w:t>
      </w:r>
      <w:r w:rsidR="00C054E1">
        <w:rPr>
          <w:rFonts w:ascii="ＭＳ Ｐ明朝" w:eastAsia="ＭＳ Ｐ明朝" w:hAnsi="ＭＳ Ｐ明朝" w:hint="eastAsia"/>
          <w:i/>
          <w:iCs/>
          <w:sz w:val="24"/>
          <w:szCs w:val="24"/>
        </w:rPr>
        <w:t xml:space="preserve">　　</w:t>
      </w:r>
      <w:r w:rsidRPr="00C054E1">
        <w:rPr>
          <w:rFonts w:ascii="ＭＳ Ｐ明朝" w:eastAsia="ＭＳ Ｐ明朝" w:hAnsi="ＭＳ Ｐ明朝" w:hint="eastAsia"/>
          <w:i/>
          <w:iCs/>
          <w:sz w:val="24"/>
          <w:szCs w:val="24"/>
        </w:rPr>
        <w:t xml:space="preserve">　　呼吸困難　　</w:t>
      </w:r>
      <w:r w:rsidR="00C054E1">
        <w:rPr>
          <w:rFonts w:ascii="ＭＳ Ｐ明朝" w:eastAsia="ＭＳ Ｐ明朝" w:hAnsi="ＭＳ Ｐ明朝" w:hint="eastAsia"/>
          <w:i/>
          <w:iCs/>
          <w:sz w:val="24"/>
          <w:szCs w:val="24"/>
        </w:rPr>
        <w:t xml:space="preserve">　　</w:t>
      </w:r>
      <w:r w:rsidRPr="00C054E1">
        <w:rPr>
          <w:rFonts w:ascii="ＭＳ Ｐ明朝" w:eastAsia="ＭＳ Ｐ明朝" w:hAnsi="ＭＳ Ｐ明朝" w:hint="eastAsia"/>
          <w:i/>
          <w:iCs/>
          <w:sz w:val="24"/>
          <w:szCs w:val="24"/>
        </w:rPr>
        <w:t xml:space="preserve">　全身倦怠感</w:t>
      </w:r>
    </w:p>
    <w:p w14:paraId="06BA7DCC" w14:textId="0C863884" w:rsidR="00C64D24" w:rsidRPr="00C054E1" w:rsidRDefault="00C64D24" w:rsidP="002A6478">
      <w:pPr>
        <w:spacing w:afterLines="60" w:after="216"/>
        <w:ind w:firstLineChars="100" w:firstLine="210"/>
        <w:jc w:val="center"/>
        <w:rPr>
          <w:rFonts w:ascii="ＭＳ Ｐ明朝" w:eastAsia="ＭＳ Ｐ明朝" w:hAnsi="ＭＳ Ｐ明朝"/>
          <w:sz w:val="24"/>
          <w:szCs w:val="24"/>
        </w:rPr>
      </w:pPr>
      <w:r w:rsidRPr="00C054E1">
        <w:rPr>
          <w:rFonts w:ascii="ＭＳ Ｐ明朝" w:eastAsia="ＭＳ Ｐ明朝" w:hAnsi="ＭＳ Ｐ明朝"/>
          <w:noProof/>
        </w:rPr>
        <w:drawing>
          <wp:inline distT="0" distB="0" distL="0" distR="0" wp14:anchorId="64CD03F7" wp14:editId="209CDAC6">
            <wp:extent cx="1104900" cy="1210448"/>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320" cy="1230627"/>
                    </a:xfrm>
                    <a:prstGeom prst="rect">
                      <a:avLst/>
                    </a:prstGeom>
                    <a:noFill/>
                    <a:ln>
                      <a:noFill/>
                    </a:ln>
                  </pic:spPr>
                </pic:pic>
              </a:graphicData>
            </a:graphic>
          </wp:inline>
        </w:drawing>
      </w:r>
      <w:r w:rsidR="00E85ECA" w:rsidRPr="00C054E1">
        <w:rPr>
          <w:rFonts w:ascii="ＭＳ Ｐ明朝" w:eastAsia="ＭＳ Ｐ明朝" w:hAnsi="ＭＳ Ｐ明朝" w:hint="eastAsia"/>
          <w:sz w:val="24"/>
          <w:szCs w:val="24"/>
        </w:rPr>
        <w:t xml:space="preserve">　</w:t>
      </w:r>
      <w:r w:rsidRPr="00C054E1">
        <w:rPr>
          <w:rFonts w:ascii="ＭＳ Ｐ明朝" w:eastAsia="ＭＳ Ｐ明朝" w:hAnsi="ＭＳ Ｐ明朝"/>
          <w:noProof/>
        </w:rPr>
        <w:drawing>
          <wp:inline distT="0" distB="0" distL="0" distR="0" wp14:anchorId="25414567" wp14:editId="404AF832">
            <wp:extent cx="1114425" cy="1274739"/>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6373" cy="1288406"/>
                    </a:xfrm>
                    <a:prstGeom prst="rect">
                      <a:avLst/>
                    </a:prstGeom>
                    <a:noFill/>
                    <a:ln>
                      <a:noFill/>
                    </a:ln>
                  </pic:spPr>
                </pic:pic>
              </a:graphicData>
            </a:graphic>
          </wp:inline>
        </w:drawing>
      </w:r>
      <w:r w:rsidR="00E85ECA" w:rsidRPr="00C054E1">
        <w:rPr>
          <w:rFonts w:ascii="ＭＳ Ｐ明朝" w:eastAsia="ＭＳ Ｐ明朝" w:hAnsi="ＭＳ Ｐ明朝" w:hint="eastAsia"/>
          <w:sz w:val="24"/>
          <w:szCs w:val="24"/>
        </w:rPr>
        <w:t xml:space="preserve">　</w:t>
      </w:r>
      <w:r w:rsidRPr="00C054E1">
        <w:rPr>
          <w:rFonts w:ascii="ＭＳ Ｐ明朝" w:eastAsia="ＭＳ Ｐ明朝" w:hAnsi="ＭＳ Ｐ明朝"/>
          <w:noProof/>
        </w:rPr>
        <w:drawing>
          <wp:inline distT="0" distB="0" distL="0" distR="0" wp14:anchorId="4EF0CD39" wp14:editId="35A78218">
            <wp:extent cx="1200150" cy="12001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4448" cy="1214448"/>
                    </a:xfrm>
                    <a:prstGeom prst="rect">
                      <a:avLst/>
                    </a:prstGeom>
                    <a:noFill/>
                    <a:ln>
                      <a:noFill/>
                    </a:ln>
                  </pic:spPr>
                </pic:pic>
              </a:graphicData>
            </a:graphic>
          </wp:inline>
        </w:drawing>
      </w:r>
      <w:r w:rsidR="00E85ECA" w:rsidRPr="00C054E1">
        <w:rPr>
          <w:rFonts w:ascii="ＭＳ Ｐ明朝" w:eastAsia="ＭＳ Ｐ明朝" w:hAnsi="ＭＳ Ｐ明朝" w:hint="eastAsia"/>
          <w:sz w:val="24"/>
          <w:szCs w:val="24"/>
        </w:rPr>
        <w:t xml:space="preserve">　</w:t>
      </w:r>
      <w:r w:rsidRPr="00C054E1">
        <w:rPr>
          <w:rFonts w:ascii="ＭＳ Ｐ明朝" w:eastAsia="ＭＳ Ｐ明朝" w:hAnsi="ＭＳ Ｐ明朝"/>
          <w:noProof/>
        </w:rPr>
        <w:drawing>
          <wp:inline distT="0" distB="0" distL="0" distR="0" wp14:anchorId="706F13C9" wp14:editId="6E063665">
            <wp:extent cx="1023938" cy="1139825"/>
            <wp:effectExtent l="0" t="0" r="508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604" cy="1182867"/>
                    </a:xfrm>
                    <a:prstGeom prst="rect">
                      <a:avLst/>
                    </a:prstGeom>
                    <a:noFill/>
                    <a:ln>
                      <a:noFill/>
                    </a:ln>
                  </pic:spPr>
                </pic:pic>
              </a:graphicData>
            </a:graphic>
          </wp:inline>
        </w:drawing>
      </w:r>
    </w:p>
    <w:p w14:paraId="0F0DE88B" w14:textId="33568A04" w:rsidR="005775BB" w:rsidRPr="00C054E1" w:rsidRDefault="002A6478" w:rsidP="00C2690B">
      <w:pPr>
        <w:spacing w:afterLines="60" w:after="216"/>
        <w:ind w:firstLineChars="100" w:firstLine="240"/>
        <w:rPr>
          <w:rFonts w:ascii="ＭＳ Ｐ明朝" w:eastAsia="ＭＳ Ｐ明朝" w:hAnsi="ＭＳ Ｐ明朝"/>
          <w:sz w:val="24"/>
          <w:szCs w:val="24"/>
        </w:rPr>
      </w:pPr>
      <w:r w:rsidRPr="00C054E1">
        <w:rPr>
          <w:rFonts w:ascii="ＭＳ Ｐ明朝" w:eastAsia="ＭＳ Ｐ明朝" w:hAnsi="ＭＳ Ｐ明朝" w:hint="eastAsia"/>
          <w:sz w:val="24"/>
          <w:szCs w:val="24"/>
        </w:rPr>
        <w:t>肺炎があるかどうかは、胸部レントゲン・CTなどで診断し、肺炎の程度は</w:t>
      </w:r>
      <w:r w:rsidR="00B72E3D">
        <w:rPr>
          <w:rFonts w:ascii="ＭＳ Ｐ明朝" w:eastAsia="ＭＳ Ｐ明朝" w:hAnsi="ＭＳ Ｐ明朝" w:hint="eastAsia"/>
          <w:sz w:val="24"/>
          <w:szCs w:val="24"/>
        </w:rPr>
        <w:t>診察所見、レントゲンといった画像</w:t>
      </w:r>
      <w:r w:rsidRPr="00C054E1">
        <w:rPr>
          <w:rFonts w:ascii="ＭＳ Ｐ明朝" w:eastAsia="ＭＳ Ｐ明朝" w:hAnsi="ＭＳ Ｐ明朝" w:hint="eastAsia"/>
          <w:sz w:val="24"/>
          <w:szCs w:val="24"/>
        </w:rPr>
        <w:t>所見に加え、血液検査で白血球</w:t>
      </w:r>
      <w:r w:rsidR="00B72E3D">
        <w:rPr>
          <w:rFonts w:ascii="ＭＳ Ｐ明朝" w:eastAsia="ＭＳ Ｐ明朝" w:hAnsi="ＭＳ Ｐ明朝" w:hint="eastAsia"/>
          <w:sz w:val="24"/>
          <w:szCs w:val="24"/>
        </w:rPr>
        <w:t>や</w:t>
      </w:r>
      <w:r w:rsidR="00B72E3D" w:rsidRPr="00C054E1">
        <w:rPr>
          <w:rFonts w:ascii="ＭＳ Ｐ明朝" w:eastAsia="ＭＳ Ｐ明朝" w:hAnsi="ＭＳ Ｐ明朝" w:hint="eastAsia"/>
          <w:sz w:val="24"/>
          <w:szCs w:val="24"/>
        </w:rPr>
        <w:t>炎症反応</w:t>
      </w:r>
      <w:r w:rsidRPr="00C054E1">
        <w:rPr>
          <w:rFonts w:ascii="ＭＳ Ｐ明朝" w:eastAsia="ＭＳ Ｐ明朝" w:hAnsi="ＭＳ Ｐ明朝" w:hint="eastAsia"/>
          <w:sz w:val="24"/>
          <w:szCs w:val="24"/>
        </w:rPr>
        <w:t>の増加</w:t>
      </w:r>
      <w:r w:rsidR="00B72E3D">
        <w:rPr>
          <w:rFonts w:ascii="ＭＳ Ｐ明朝" w:eastAsia="ＭＳ Ｐ明朝" w:hAnsi="ＭＳ Ｐ明朝" w:hint="eastAsia"/>
          <w:sz w:val="24"/>
          <w:szCs w:val="24"/>
        </w:rPr>
        <w:t>など</w:t>
      </w:r>
      <w:r w:rsidRPr="00C054E1">
        <w:rPr>
          <w:rFonts w:ascii="ＭＳ Ｐ明朝" w:eastAsia="ＭＳ Ｐ明朝" w:hAnsi="ＭＳ Ｐ明朝" w:hint="eastAsia"/>
          <w:sz w:val="24"/>
          <w:szCs w:val="24"/>
        </w:rPr>
        <w:t>で</w:t>
      </w:r>
      <w:r w:rsidR="00B72E3D">
        <w:rPr>
          <w:rFonts w:ascii="ＭＳ Ｐ明朝" w:eastAsia="ＭＳ Ｐ明朝" w:hAnsi="ＭＳ Ｐ明朝" w:hint="eastAsia"/>
          <w:sz w:val="24"/>
          <w:szCs w:val="24"/>
        </w:rPr>
        <w:t>総合的に</w:t>
      </w:r>
      <w:r w:rsidRPr="00C054E1">
        <w:rPr>
          <w:rFonts w:ascii="ＭＳ Ｐ明朝" w:eastAsia="ＭＳ Ｐ明朝" w:hAnsi="ＭＳ Ｐ明朝" w:hint="eastAsia"/>
          <w:sz w:val="24"/>
          <w:szCs w:val="24"/>
        </w:rPr>
        <w:t>判断します。確定診断で大切なことは原因となる病原微生物を特定することです。一般的には喀痰検査が行われますが、結果がわかるまでには数日から1週間程度かかるため、最初の治療を始める段階では病原微生物を特定できていないことが多いのが現状です。現在、市中肺炎</w:t>
      </w:r>
      <w:r w:rsidR="00000CBD">
        <w:rPr>
          <w:rFonts w:ascii="ＭＳ Ｐ明朝" w:eastAsia="ＭＳ Ｐ明朝" w:hAnsi="ＭＳ Ｐ明朝" w:hint="eastAsia"/>
          <w:sz w:val="24"/>
          <w:szCs w:val="24"/>
        </w:rPr>
        <w:t>（特殊な環境でなく、通常生活を送っているなかでかかってしまう肺炎）</w:t>
      </w:r>
      <w:r w:rsidRPr="00C054E1">
        <w:rPr>
          <w:rFonts w:ascii="ＭＳ Ｐ明朝" w:eastAsia="ＭＳ Ｐ明朝" w:hAnsi="ＭＳ Ｐ明朝" w:hint="eastAsia"/>
          <w:sz w:val="24"/>
          <w:szCs w:val="24"/>
        </w:rPr>
        <w:t>の原因となりうる病原微生物に対する迅速検査に対応しているのは、肺炎球菌、マイコプラズマ、レジオネラ、インフルエンザ</w:t>
      </w:r>
      <w:r w:rsidR="00B72E3D">
        <w:rPr>
          <w:rFonts w:ascii="ＭＳ Ｐ明朝" w:eastAsia="ＭＳ Ｐ明朝" w:hAnsi="ＭＳ Ｐ明朝" w:hint="eastAsia"/>
          <w:sz w:val="24"/>
          <w:szCs w:val="24"/>
        </w:rPr>
        <w:t>など</w:t>
      </w:r>
      <w:r w:rsidRPr="00C054E1">
        <w:rPr>
          <w:rFonts w:ascii="ＭＳ Ｐ明朝" w:eastAsia="ＭＳ Ｐ明朝" w:hAnsi="ＭＳ Ｐ明朝" w:hint="eastAsia"/>
          <w:sz w:val="24"/>
          <w:szCs w:val="24"/>
        </w:rPr>
        <w:t>であり、他の病原微生物に関しては喀痰検査を実施して、結果がわかるまでは</w:t>
      </w:r>
      <w:r w:rsidR="0086366D" w:rsidRPr="00C054E1">
        <w:rPr>
          <w:rFonts w:ascii="ＭＳ Ｐ明朝" w:eastAsia="ＭＳ Ｐ明朝" w:hAnsi="ＭＳ Ｐ明朝" w:hint="eastAsia"/>
          <w:sz w:val="24"/>
          <w:szCs w:val="24"/>
        </w:rPr>
        <w:t>医師</w:t>
      </w:r>
      <w:r w:rsidRPr="00C054E1">
        <w:rPr>
          <w:rFonts w:ascii="ＭＳ Ｐ明朝" w:eastAsia="ＭＳ Ｐ明朝" w:hAnsi="ＭＳ Ｐ明朝" w:hint="eastAsia"/>
          <w:sz w:val="24"/>
          <w:szCs w:val="24"/>
        </w:rPr>
        <w:t>の経験的に薬剤を選択せざるを得ないということになります。</w:t>
      </w:r>
    </w:p>
    <w:p w14:paraId="368D5473" w14:textId="15062B7C" w:rsidR="002A6478" w:rsidRPr="00C054E1" w:rsidRDefault="002A6478" w:rsidP="00C2690B">
      <w:pPr>
        <w:spacing w:afterLines="60" w:after="216"/>
        <w:ind w:firstLineChars="100" w:firstLine="240"/>
        <w:rPr>
          <w:rFonts w:ascii="ＭＳ Ｐ明朝" w:eastAsia="ＭＳ Ｐ明朝" w:hAnsi="ＭＳ Ｐ明朝"/>
          <w:sz w:val="24"/>
          <w:szCs w:val="24"/>
        </w:rPr>
      </w:pPr>
      <w:r w:rsidRPr="00C054E1">
        <w:rPr>
          <w:rFonts w:ascii="ＭＳ Ｐ明朝" w:eastAsia="ＭＳ Ｐ明朝" w:hAnsi="ＭＳ Ｐ明朝" w:hint="eastAsia"/>
          <w:sz w:val="24"/>
          <w:szCs w:val="24"/>
        </w:rPr>
        <w:t>治療の基本は、原因となった病原微生物に有効な抗菌薬・抗ウイルス薬を投与することですが、</w:t>
      </w:r>
      <w:r w:rsidR="002F7734" w:rsidRPr="00C054E1">
        <w:rPr>
          <w:rFonts w:ascii="ＭＳ Ｐ明朝" w:eastAsia="ＭＳ Ｐ明朝" w:hAnsi="ＭＳ Ｐ明朝" w:hint="eastAsia"/>
          <w:sz w:val="24"/>
          <w:szCs w:val="24"/>
        </w:rPr>
        <w:t>先述のように原因が判明していない段階では、経験的に治療薬を選択することになり、判明した時点で治療の見直しを</w:t>
      </w:r>
      <w:r w:rsidR="0086366D" w:rsidRPr="00C054E1">
        <w:rPr>
          <w:rFonts w:ascii="ＭＳ Ｐ明朝" w:eastAsia="ＭＳ Ｐ明朝" w:hAnsi="ＭＳ Ｐ明朝" w:hint="eastAsia"/>
          <w:sz w:val="24"/>
          <w:szCs w:val="24"/>
        </w:rPr>
        <w:t>行います</w:t>
      </w:r>
      <w:r w:rsidR="002F7734" w:rsidRPr="00C054E1">
        <w:rPr>
          <w:rFonts w:ascii="ＭＳ Ｐ明朝" w:eastAsia="ＭＳ Ｐ明朝" w:hAnsi="ＭＳ Ｐ明朝" w:hint="eastAsia"/>
          <w:sz w:val="24"/>
          <w:szCs w:val="24"/>
        </w:rPr>
        <w:t>。さらに、ウイルス性肺炎の場合、インフルエンザウイルス以外のウイルスに対する抗ウイルス薬がないため、治療に難渋する場合があります。また、高齢者の場合重症化する可能性が高くなるとの報告もあります。</w:t>
      </w:r>
    </w:p>
    <w:p w14:paraId="395CF435" w14:textId="17068E3D" w:rsidR="002F7734" w:rsidRPr="00C054E1" w:rsidRDefault="002F7734" w:rsidP="00C2690B">
      <w:pPr>
        <w:spacing w:afterLines="60" w:after="216"/>
        <w:ind w:firstLineChars="100" w:firstLine="240"/>
        <w:rPr>
          <w:rFonts w:ascii="ＭＳ Ｐ明朝" w:eastAsia="ＭＳ Ｐ明朝" w:hAnsi="ＭＳ Ｐ明朝"/>
          <w:sz w:val="24"/>
          <w:szCs w:val="24"/>
        </w:rPr>
      </w:pPr>
      <w:r w:rsidRPr="00C054E1">
        <w:rPr>
          <w:rFonts w:ascii="ＭＳ Ｐ明朝" w:eastAsia="ＭＳ Ｐ明朝" w:hAnsi="ＭＳ Ｐ明朝" w:hint="eastAsia"/>
          <w:sz w:val="24"/>
          <w:szCs w:val="24"/>
        </w:rPr>
        <w:t>なお、</w:t>
      </w:r>
      <w:r w:rsidR="007072D9" w:rsidRPr="00C054E1">
        <w:rPr>
          <w:rFonts w:ascii="ＭＳ Ｐ明朝" w:eastAsia="ＭＳ Ｐ明朝" w:hAnsi="ＭＳ Ｐ明朝" w:hint="eastAsia"/>
          <w:sz w:val="24"/>
          <w:szCs w:val="24"/>
        </w:rPr>
        <w:t>現在</w:t>
      </w:r>
      <w:r w:rsidRPr="00C054E1">
        <w:rPr>
          <w:rFonts w:ascii="ＭＳ Ｐ明朝" w:eastAsia="ＭＳ Ｐ明朝" w:hAnsi="ＭＳ Ｐ明朝" w:hint="eastAsia"/>
          <w:sz w:val="24"/>
          <w:szCs w:val="24"/>
        </w:rPr>
        <w:t>流行している新型コロナウイルス</w:t>
      </w:r>
      <w:r w:rsidR="00B72E3D">
        <w:rPr>
          <w:rFonts w:ascii="ＭＳ Ｐ明朝" w:eastAsia="ＭＳ Ｐ明朝" w:hAnsi="ＭＳ Ｐ明朝" w:hint="eastAsia"/>
          <w:sz w:val="24"/>
          <w:szCs w:val="24"/>
        </w:rPr>
        <w:t>感染症</w:t>
      </w:r>
      <w:r w:rsidRPr="00C054E1">
        <w:rPr>
          <w:rFonts w:ascii="ＭＳ Ｐ明朝" w:eastAsia="ＭＳ Ｐ明朝" w:hAnsi="ＭＳ Ｐ明朝" w:hint="eastAsia"/>
          <w:sz w:val="24"/>
          <w:szCs w:val="24"/>
        </w:rPr>
        <w:t>(以下、COVID-19と言います)も市中肺炎の</w:t>
      </w:r>
      <w:r w:rsidR="007072D9" w:rsidRPr="00C054E1">
        <w:rPr>
          <w:rFonts w:ascii="ＭＳ Ｐ明朝" w:eastAsia="ＭＳ Ｐ明朝" w:hAnsi="ＭＳ Ｐ明朝" w:hint="eastAsia"/>
          <w:sz w:val="24"/>
          <w:szCs w:val="24"/>
        </w:rPr>
        <w:t>原因の</w:t>
      </w:r>
      <w:r w:rsidRPr="00C054E1">
        <w:rPr>
          <w:rFonts w:ascii="ＭＳ Ｐ明朝" w:eastAsia="ＭＳ Ｐ明朝" w:hAnsi="ＭＳ Ｐ明朝" w:hint="eastAsia"/>
          <w:sz w:val="24"/>
          <w:szCs w:val="24"/>
        </w:rPr>
        <w:t>一つです。</w:t>
      </w:r>
      <w:r w:rsidR="00000CBD">
        <w:rPr>
          <w:rFonts w:ascii="ＭＳ Ｐ明朝" w:eastAsia="ＭＳ Ｐ明朝" w:hAnsi="ＭＳ Ｐ明朝" w:hint="eastAsia"/>
          <w:sz w:val="24"/>
          <w:szCs w:val="24"/>
        </w:rPr>
        <w:t>現時点で、</w:t>
      </w:r>
      <w:r w:rsidR="0086366D" w:rsidRPr="00C054E1">
        <w:rPr>
          <w:rFonts w:ascii="ＭＳ Ｐ明朝" w:eastAsia="ＭＳ Ｐ明朝" w:hAnsi="ＭＳ Ｐ明朝" w:hint="eastAsia"/>
          <w:sz w:val="24"/>
          <w:szCs w:val="24"/>
        </w:rPr>
        <w:t>国内でのCOVID-19による感染症治療薬には、特定承認されたベクルリー点滴静注液</w:t>
      </w:r>
      <w:r w:rsidR="0086366D" w:rsidRPr="00C054E1">
        <w:rPr>
          <w:rFonts w:ascii="ＭＳ Ｐ明朝" w:eastAsia="ＭＳ Ｐ明朝" w:hAnsi="ＭＳ Ｐ明朝" w:hint="eastAsia"/>
          <w:sz w:val="24"/>
          <w:szCs w:val="24"/>
          <w:vertAlign w:val="superscript"/>
        </w:rPr>
        <w:t>®</w:t>
      </w:r>
      <w:r w:rsidR="0086366D" w:rsidRPr="00C054E1">
        <w:rPr>
          <w:rFonts w:ascii="ＭＳ Ｐ明朝" w:eastAsia="ＭＳ Ｐ明朝" w:hAnsi="ＭＳ Ｐ明朝" w:hint="eastAsia"/>
          <w:sz w:val="24"/>
          <w:szCs w:val="24"/>
        </w:rPr>
        <w:t>(一般名：レムデシビル)</w:t>
      </w:r>
      <w:r w:rsidR="00000CBD">
        <w:rPr>
          <w:rFonts w:ascii="ＭＳ Ｐ明朝" w:eastAsia="ＭＳ Ｐ明朝" w:hAnsi="ＭＳ Ｐ明朝" w:hint="eastAsia"/>
          <w:sz w:val="24"/>
          <w:szCs w:val="24"/>
        </w:rPr>
        <w:t>など、限られた選択肢しかありません</w:t>
      </w:r>
      <w:r w:rsidR="0086366D" w:rsidRPr="00C054E1">
        <w:rPr>
          <w:rFonts w:ascii="ＭＳ Ｐ明朝" w:eastAsia="ＭＳ Ｐ明朝" w:hAnsi="ＭＳ Ｐ明朝" w:hint="eastAsia"/>
          <w:sz w:val="24"/>
          <w:szCs w:val="24"/>
        </w:rPr>
        <w:t>。</w:t>
      </w:r>
    </w:p>
    <w:p w14:paraId="3BDB3AEF" w14:textId="77777777" w:rsidR="00145420" w:rsidRDefault="00145420" w:rsidP="00C2690B">
      <w:pPr>
        <w:jc w:val="lowKashida"/>
        <w:rPr>
          <w:rFonts w:ascii="ＭＳ Ｐ明朝" w:eastAsia="ＭＳ Ｐ明朝" w:hAnsi="ＭＳ Ｐ明朝" w:cs="Arial"/>
          <w:color w:val="000000"/>
          <w:sz w:val="24"/>
          <w:szCs w:val="24"/>
        </w:rPr>
        <w:sectPr w:rsidR="00145420" w:rsidSect="000F10D0">
          <w:headerReference w:type="default" r:id="rId15"/>
          <w:footerReference w:type="default" r:id="rId16"/>
          <w:pgSz w:w="11906" w:h="16838"/>
          <w:pgMar w:top="1440" w:right="1080" w:bottom="1440" w:left="1080" w:header="851" w:footer="992" w:gutter="0"/>
          <w:cols w:space="425"/>
          <w:docGrid w:type="lines" w:linePitch="360"/>
        </w:sectPr>
      </w:pPr>
    </w:p>
    <w:p w14:paraId="47BAABAF" w14:textId="40CD8980" w:rsidR="002904F4" w:rsidRPr="00C054E1" w:rsidRDefault="002904F4" w:rsidP="00C2690B">
      <w:pPr>
        <w:rPr>
          <w:rFonts w:ascii="ＭＳ Ｐ明朝" w:eastAsia="ＭＳ Ｐ明朝" w:hAnsi="ＭＳ Ｐ明朝" w:cs="Arial"/>
          <w:color w:val="000000"/>
          <w:sz w:val="32"/>
          <w:szCs w:val="32"/>
        </w:rPr>
      </w:pPr>
      <w:r w:rsidRPr="00C054E1">
        <w:rPr>
          <w:rFonts w:ascii="ＭＳ Ｐ明朝" w:eastAsia="ＭＳ Ｐ明朝" w:hAnsi="ＭＳ Ｐ明朝" w:cs="Arial"/>
          <w:b/>
          <w:color w:val="000000"/>
          <w:sz w:val="32"/>
          <w:szCs w:val="32"/>
        </w:rPr>
        <w:lastRenderedPageBreak/>
        <w:t xml:space="preserve">Part </w:t>
      </w:r>
      <w:r w:rsidRPr="00C054E1">
        <w:rPr>
          <w:rFonts w:ascii="ＭＳ Ｐ明朝" w:eastAsia="ＭＳ Ｐ明朝" w:hAnsi="ＭＳ Ｐ明朝" w:cs="Arial" w:hint="eastAsia"/>
          <w:b/>
          <w:color w:val="000000"/>
          <w:sz w:val="32"/>
          <w:szCs w:val="32"/>
        </w:rPr>
        <w:t>2</w:t>
      </w:r>
      <w:r w:rsidR="00145420">
        <w:rPr>
          <w:rFonts w:ascii="ＭＳ Ｐ明朝" w:eastAsia="ＭＳ Ｐ明朝" w:hAnsi="ＭＳ Ｐ明朝" w:cs="Arial" w:hint="eastAsia"/>
          <w:b/>
          <w:color w:val="000000"/>
          <w:sz w:val="32"/>
          <w:szCs w:val="32"/>
        </w:rPr>
        <w:t xml:space="preserve">　</w:t>
      </w:r>
      <w:r w:rsidR="002519D6" w:rsidRPr="00C054E1">
        <w:rPr>
          <w:rFonts w:ascii="ＭＳ Ｐ明朝" w:eastAsia="ＭＳ Ｐ明朝" w:hAnsi="ＭＳ Ｐ明朝" w:cs="Arial" w:hint="eastAsia"/>
          <w:b/>
          <w:color w:val="000000"/>
          <w:sz w:val="32"/>
          <w:szCs w:val="32"/>
        </w:rPr>
        <w:t>私が参加する研究は、</w:t>
      </w:r>
      <w:r w:rsidR="00254A6B" w:rsidRPr="00C054E1">
        <w:rPr>
          <w:rFonts w:ascii="ＭＳ Ｐ明朝" w:eastAsia="ＭＳ Ｐ明朝" w:hAnsi="ＭＳ Ｐ明朝" w:cs="Arial" w:hint="eastAsia"/>
          <w:b/>
          <w:color w:val="000000"/>
          <w:sz w:val="32"/>
          <w:szCs w:val="32"/>
        </w:rPr>
        <w:t>どんな研究ですか？</w:t>
      </w:r>
    </w:p>
    <w:p w14:paraId="0F0A81EB" w14:textId="77777777" w:rsidR="00145420" w:rsidRDefault="00145420" w:rsidP="00C2690B">
      <w:pPr>
        <w:jc w:val="lowKashida"/>
        <w:rPr>
          <w:rFonts w:ascii="ＭＳ Ｐ明朝" w:eastAsia="ＭＳ Ｐ明朝" w:hAnsi="ＭＳ Ｐ明朝" w:cs="Arial"/>
          <w:color w:val="000000"/>
          <w:sz w:val="24"/>
          <w:szCs w:val="24"/>
        </w:rPr>
      </w:pPr>
    </w:p>
    <w:p w14:paraId="5F5926F3" w14:textId="2820D7FB"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あなたが</w:t>
      </w:r>
      <w:r w:rsidR="0030214F" w:rsidRPr="00C054E1">
        <w:rPr>
          <w:rFonts w:ascii="ＭＳ Ｐ明朝" w:eastAsia="ＭＳ Ｐ明朝" w:hAnsi="ＭＳ Ｐ明朝" w:cs="Arial" w:hint="eastAsia"/>
          <w:color w:val="000000"/>
          <w:sz w:val="24"/>
          <w:szCs w:val="24"/>
        </w:rPr>
        <w:t>市中肺炎であるため</w:t>
      </w:r>
      <w:r w:rsidRPr="00C054E1">
        <w:rPr>
          <w:rFonts w:ascii="ＭＳ Ｐ明朝" w:eastAsia="ＭＳ Ｐ明朝" w:hAnsi="ＭＳ Ｐ明朝" w:cs="Arial" w:hint="eastAsia"/>
          <w:color w:val="000000"/>
          <w:sz w:val="24"/>
          <w:szCs w:val="24"/>
        </w:rPr>
        <w:t>、この研究に参加していただきたいと考えています。</w:t>
      </w:r>
    </w:p>
    <w:p w14:paraId="7A3811F7" w14:textId="5F69AB77"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w:t>
      </w:r>
      <w:r w:rsidR="0030214F" w:rsidRPr="00C054E1">
        <w:rPr>
          <w:rFonts w:ascii="ＭＳ Ｐ明朝" w:eastAsia="ＭＳ Ｐ明朝" w:hAnsi="ＭＳ Ｐ明朝" w:cs="Arial" w:hint="eastAsia"/>
          <w:color w:val="000000"/>
          <w:sz w:val="24"/>
          <w:szCs w:val="24"/>
        </w:rPr>
        <w:t>市中</w:t>
      </w:r>
      <w:r w:rsidRPr="00C054E1">
        <w:rPr>
          <w:rFonts w:ascii="ＭＳ Ｐ明朝" w:eastAsia="ＭＳ Ｐ明朝" w:hAnsi="ＭＳ Ｐ明朝" w:cs="Arial" w:hint="eastAsia"/>
          <w:color w:val="000000"/>
          <w:sz w:val="24"/>
          <w:szCs w:val="24"/>
        </w:rPr>
        <w:t>肺炎</w:t>
      </w:r>
      <w:r w:rsidR="0030214F" w:rsidRPr="00C054E1">
        <w:rPr>
          <w:rFonts w:ascii="ＭＳ Ｐ明朝" w:eastAsia="ＭＳ Ｐ明朝" w:hAnsi="ＭＳ Ｐ明朝" w:cs="Arial" w:hint="eastAsia"/>
          <w:color w:val="000000"/>
          <w:sz w:val="24"/>
          <w:szCs w:val="24"/>
        </w:rPr>
        <w:t>を患い</w:t>
      </w:r>
      <w:r w:rsidR="005D4898" w:rsidRPr="00C054E1">
        <w:rPr>
          <w:rFonts w:ascii="ＭＳ Ｐ明朝" w:eastAsia="ＭＳ Ｐ明朝" w:hAnsi="ＭＳ Ｐ明朝" w:cs="Arial" w:hint="eastAsia"/>
          <w:color w:val="000000"/>
          <w:sz w:val="24"/>
          <w:szCs w:val="24"/>
        </w:rPr>
        <w:t>入院していたり、</w:t>
      </w:r>
      <w:r w:rsidR="0030214F" w:rsidRPr="00C054E1">
        <w:rPr>
          <w:rFonts w:ascii="ＭＳ Ｐ明朝" w:eastAsia="ＭＳ Ｐ明朝" w:hAnsi="ＭＳ Ｐ明朝" w:cs="Arial" w:hint="eastAsia"/>
          <w:color w:val="000000"/>
          <w:sz w:val="24"/>
          <w:szCs w:val="24"/>
        </w:rPr>
        <w:t>集中治療室(ICU)で</w:t>
      </w:r>
      <w:r w:rsidRPr="00C054E1">
        <w:rPr>
          <w:rFonts w:ascii="ＭＳ Ｐ明朝" w:eastAsia="ＭＳ Ｐ明朝" w:hAnsi="ＭＳ Ｐ明朝" w:cs="Arial" w:hint="eastAsia"/>
          <w:color w:val="000000"/>
          <w:sz w:val="24"/>
          <w:szCs w:val="24"/>
        </w:rPr>
        <w:t>治療を受け</w:t>
      </w:r>
      <w:r w:rsidR="00776E86">
        <w:rPr>
          <w:rFonts w:ascii="ＭＳ Ｐ明朝" w:eastAsia="ＭＳ Ｐ明朝" w:hAnsi="ＭＳ Ｐ明朝" w:cs="Arial" w:hint="eastAsia"/>
          <w:color w:val="000000"/>
          <w:sz w:val="24"/>
          <w:szCs w:val="24"/>
        </w:rPr>
        <w:t>てい</w:t>
      </w:r>
      <w:r w:rsidR="00C96F04" w:rsidRPr="00C054E1">
        <w:rPr>
          <w:rFonts w:ascii="ＭＳ Ｐ明朝" w:eastAsia="ＭＳ Ｐ明朝" w:hAnsi="ＭＳ Ｐ明朝" w:cs="Arial" w:hint="eastAsia"/>
          <w:color w:val="000000"/>
          <w:sz w:val="24"/>
          <w:szCs w:val="24"/>
        </w:rPr>
        <w:t>たりして</w:t>
      </w:r>
      <w:r w:rsidRPr="00C054E1">
        <w:rPr>
          <w:rFonts w:ascii="ＭＳ Ｐ明朝" w:eastAsia="ＭＳ Ｐ明朝" w:hAnsi="ＭＳ Ｐ明朝" w:cs="Arial" w:hint="eastAsia"/>
          <w:color w:val="000000"/>
          <w:sz w:val="24"/>
          <w:szCs w:val="24"/>
        </w:rPr>
        <w:t>いる患者さんの多くは、感染症とその影響の両方を治療するために、20～30種類もの様々な治療を受けることになります。この研究</w:t>
      </w:r>
      <w:r w:rsidR="0030214F" w:rsidRPr="00C054E1">
        <w:rPr>
          <w:rFonts w:ascii="ＭＳ Ｐ明朝" w:eastAsia="ＭＳ Ｐ明朝" w:hAnsi="ＭＳ Ｐ明朝" w:cs="Arial" w:hint="eastAsia"/>
          <w:color w:val="000000"/>
          <w:sz w:val="24"/>
          <w:szCs w:val="24"/>
        </w:rPr>
        <w:t>プラットフォームにおいては、</w:t>
      </w:r>
    </w:p>
    <w:p w14:paraId="54161AD4" w14:textId="451AC5EA" w:rsidR="002904F4" w:rsidRPr="00C054E1" w:rsidRDefault="002904F4" w:rsidP="00C2690B">
      <w:pPr>
        <w:pStyle w:val="ab"/>
        <w:numPr>
          <w:ilvl w:val="0"/>
          <w:numId w:val="4"/>
        </w:numPr>
        <w:jc w:val="lowKashida"/>
        <w:rPr>
          <w:rFonts w:ascii="ＭＳ Ｐ明朝" w:eastAsia="ＭＳ Ｐ明朝" w:hAnsi="ＭＳ Ｐ明朝" w:cs="Arial"/>
          <w:color w:val="000000"/>
          <w:lang w:eastAsia="ja-JP"/>
        </w:rPr>
      </w:pPr>
      <w:r w:rsidRPr="00C054E1">
        <w:rPr>
          <w:rFonts w:ascii="ＭＳ Ｐ明朝" w:eastAsia="ＭＳ Ｐ明朝" w:hAnsi="ＭＳ Ｐ明朝" w:cs="Arial" w:hint="eastAsia"/>
          <w:color w:val="000000"/>
          <w:lang w:eastAsia="ja-JP"/>
        </w:rPr>
        <w:t>同一の</w:t>
      </w:r>
      <w:r w:rsidR="00145D33" w:rsidRPr="00C054E1">
        <w:rPr>
          <w:rFonts w:ascii="ＭＳ Ｐ明朝" w:eastAsia="ＭＳ Ｐ明朝" w:hAnsi="ＭＳ Ｐ明朝" w:cs="Arial" w:hint="eastAsia"/>
          <w:color w:val="000000"/>
          <w:lang w:eastAsia="ja-JP"/>
        </w:rPr>
        <w:t>研究参加者</w:t>
      </w:r>
      <w:r w:rsidR="0030214F" w:rsidRPr="00C054E1">
        <w:rPr>
          <w:rFonts w:ascii="ＭＳ Ｐ明朝" w:eastAsia="ＭＳ Ｐ明朝" w:hAnsi="ＭＳ Ｐ明朝" w:cs="Arial" w:hint="eastAsia"/>
          <w:color w:val="000000"/>
          <w:lang w:eastAsia="ja-JP"/>
        </w:rPr>
        <w:t>(本研究にご参加いただいた患者さんを指します)</w:t>
      </w:r>
      <w:r w:rsidRPr="00C054E1">
        <w:rPr>
          <w:rFonts w:ascii="ＭＳ Ｐ明朝" w:eastAsia="ＭＳ Ｐ明朝" w:hAnsi="ＭＳ Ｐ明朝" w:cs="Arial" w:hint="eastAsia"/>
          <w:color w:val="000000"/>
          <w:lang w:eastAsia="ja-JP"/>
        </w:rPr>
        <w:t>に対して、複数の治療法を同時に研究することがあります。</w:t>
      </w:r>
    </w:p>
    <w:p w14:paraId="6F1018A5" w14:textId="44F63427" w:rsidR="002904F4" w:rsidRPr="00C054E1" w:rsidRDefault="002904F4" w:rsidP="00C2690B">
      <w:pPr>
        <w:pStyle w:val="ab"/>
        <w:numPr>
          <w:ilvl w:val="0"/>
          <w:numId w:val="4"/>
        </w:numPr>
        <w:jc w:val="lowKashida"/>
        <w:rPr>
          <w:rFonts w:ascii="ＭＳ Ｐ明朝" w:eastAsia="ＭＳ Ｐ明朝" w:hAnsi="ＭＳ Ｐ明朝" w:cs="Arial"/>
          <w:color w:val="000000"/>
          <w:lang w:eastAsia="ja-JP"/>
        </w:rPr>
      </w:pPr>
      <w:r w:rsidRPr="00C054E1">
        <w:rPr>
          <w:rFonts w:ascii="ＭＳ Ｐ明朝" w:eastAsia="ＭＳ Ｐ明朝" w:hAnsi="ＭＳ Ｐ明朝" w:cs="Arial" w:hint="eastAsia"/>
          <w:color w:val="000000"/>
          <w:lang w:eastAsia="ja-JP"/>
        </w:rPr>
        <w:t>この研究に</w:t>
      </w:r>
      <w:r w:rsidR="0030214F" w:rsidRPr="00C054E1">
        <w:rPr>
          <w:rFonts w:ascii="ＭＳ Ｐ明朝" w:eastAsia="ＭＳ Ｐ明朝" w:hAnsi="ＭＳ Ｐ明朝" w:cs="Arial" w:hint="eastAsia"/>
          <w:color w:val="000000"/>
          <w:lang w:eastAsia="ja-JP"/>
        </w:rPr>
        <w:t>ご参加いただくための基準</w:t>
      </w:r>
      <w:r w:rsidRPr="00C054E1">
        <w:rPr>
          <w:rFonts w:ascii="ＭＳ Ｐ明朝" w:eastAsia="ＭＳ Ｐ明朝" w:hAnsi="ＭＳ Ｐ明朝" w:cs="Arial" w:hint="eastAsia"/>
          <w:color w:val="000000"/>
          <w:lang w:eastAsia="ja-JP"/>
        </w:rPr>
        <w:t>を満たさず、</w:t>
      </w:r>
      <w:r w:rsidR="0030214F" w:rsidRPr="00C054E1">
        <w:rPr>
          <w:rFonts w:ascii="ＭＳ Ｐ明朝" w:eastAsia="ＭＳ Ｐ明朝" w:hAnsi="ＭＳ Ｐ明朝" w:cs="Arial" w:hint="eastAsia"/>
          <w:color w:val="000000"/>
          <w:lang w:eastAsia="ja-JP"/>
        </w:rPr>
        <w:t>ご</w:t>
      </w:r>
      <w:r w:rsidRPr="00C054E1">
        <w:rPr>
          <w:rFonts w:ascii="ＭＳ Ｐ明朝" w:eastAsia="ＭＳ Ｐ明朝" w:hAnsi="ＭＳ Ｐ明朝" w:cs="Arial" w:hint="eastAsia"/>
          <w:color w:val="000000"/>
          <w:lang w:eastAsia="ja-JP"/>
        </w:rPr>
        <w:t>参加いただけなくなった場合には、その旨をお伝えします。</w:t>
      </w:r>
    </w:p>
    <w:p w14:paraId="578E65C8" w14:textId="1F17544A" w:rsidR="002904F4" w:rsidRPr="00C054E1" w:rsidRDefault="0030214F" w:rsidP="00C2690B">
      <w:pPr>
        <w:pStyle w:val="ab"/>
        <w:numPr>
          <w:ilvl w:val="0"/>
          <w:numId w:val="4"/>
        </w:numPr>
        <w:jc w:val="lowKashida"/>
        <w:rPr>
          <w:rFonts w:ascii="ＭＳ Ｐ明朝" w:eastAsia="ＭＳ Ｐ明朝" w:hAnsi="ＭＳ Ｐ明朝" w:cs="Arial"/>
          <w:color w:val="000000"/>
          <w:lang w:eastAsia="ja-JP"/>
        </w:rPr>
      </w:pPr>
      <w:r w:rsidRPr="00C054E1">
        <w:rPr>
          <w:rFonts w:ascii="ＭＳ Ｐ明朝" w:eastAsia="ＭＳ Ｐ明朝" w:hAnsi="ＭＳ Ｐ明朝" w:cs="Arial" w:hint="eastAsia"/>
          <w:color w:val="000000"/>
          <w:lang w:eastAsia="ja-JP"/>
        </w:rPr>
        <w:t>ご</w:t>
      </w:r>
      <w:r w:rsidR="002904F4" w:rsidRPr="00C054E1">
        <w:rPr>
          <w:rFonts w:ascii="ＭＳ Ｐ明朝" w:eastAsia="ＭＳ Ｐ明朝" w:hAnsi="ＭＳ Ｐ明朝" w:cs="Arial" w:hint="eastAsia"/>
          <w:color w:val="000000"/>
          <w:lang w:eastAsia="ja-JP"/>
        </w:rPr>
        <w:t>参加いただく研究の領域を選択することができます。</w:t>
      </w:r>
    </w:p>
    <w:p w14:paraId="0CE37C9B" w14:textId="4AF58C02" w:rsidR="002904F4" w:rsidRPr="00C054E1" w:rsidRDefault="002904F4" w:rsidP="00C2690B">
      <w:pPr>
        <w:pStyle w:val="ab"/>
        <w:numPr>
          <w:ilvl w:val="0"/>
          <w:numId w:val="4"/>
        </w:numPr>
        <w:jc w:val="lowKashida"/>
        <w:rPr>
          <w:rFonts w:ascii="ＭＳ Ｐ明朝" w:eastAsia="ＭＳ Ｐ明朝" w:hAnsi="ＭＳ Ｐ明朝" w:cs="Arial"/>
          <w:color w:val="000000"/>
          <w:lang w:eastAsia="ja-JP"/>
        </w:rPr>
      </w:pPr>
      <w:r w:rsidRPr="00C054E1">
        <w:rPr>
          <w:rFonts w:ascii="ＭＳ Ｐ明朝" w:eastAsia="ＭＳ Ｐ明朝" w:hAnsi="ＭＳ Ｐ明朝" w:cs="Arial" w:hint="eastAsia"/>
          <w:color w:val="000000"/>
          <w:lang w:eastAsia="ja-JP"/>
        </w:rPr>
        <w:t>COVID-1</w:t>
      </w:r>
      <w:r w:rsidR="0030214F" w:rsidRPr="00C054E1">
        <w:rPr>
          <w:rFonts w:ascii="ＭＳ Ｐ明朝" w:eastAsia="ＭＳ Ｐ明朝" w:hAnsi="ＭＳ Ｐ明朝" w:cs="Arial" w:hint="eastAsia"/>
          <w:color w:val="000000"/>
          <w:lang w:eastAsia="ja-JP"/>
        </w:rPr>
        <w:t>9について</w:t>
      </w:r>
      <w:r w:rsidRPr="00C054E1">
        <w:rPr>
          <w:rFonts w:ascii="ＭＳ Ｐ明朝" w:eastAsia="ＭＳ Ｐ明朝" w:hAnsi="ＭＳ Ｐ明朝" w:cs="Arial" w:hint="eastAsia"/>
          <w:color w:val="000000"/>
          <w:lang w:eastAsia="ja-JP"/>
        </w:rPr>
        <w:t>は新しい感染症のため、どの治療法が最も効果的であるのかは分かっていません。また、治療による副作用にも不明確な部分があります。</w:t>
      </w:r>
    </w:p>
    <w:p w14:paraId="0E2FFCB6" w14:textId="68F29E73" w:rsidR="002904F4" w:rsidRPr="00C054E1" w:rsidRDefault="002904F4" w:rsidP="00C2690B">
      <w:pPr>
        <w:pStyle w:val="ab"/>
        <w:numPr>
          <w:ilvl w:val="0"/>
          <w:numId w:val="4"/>
        </w:numPr>
        <w:jc w:val="lowKashida"/>
        <w:rPr>
          <w:rFonts w:ascii="ＭＳ Ｐ明朝" w:eastAsia="ＭＳ Ｐ明朝" w:hAnsi="ＭＳ Ｐ明朝" w:cs="Arial"/>
          <w:color w:val="000000"/>
          <w:lang w:eastAsia="ja-JP"/>
        </w:rPr>
      </w:pPr>
      <w:r w:rsidRPr="00C054E1">
        <w:rPr>
          <w:rFonts w:ascii="ＭＳ Ｐ明朝" w:eastAsia="ＭＳ Ｐ明朝" w:hAnsi="ＭＳ Ｐ明朝" w:cs="Arial" w:hint="eastAsia"/>
          <w:color w:val="000000"/>
          <w:lang w:eastAsia="ja-JP"/>
        </w:rPr>
        <w:t>この研究では、</w:t>
      </w:r>
      <w:r w:rsidR="00051DF7" w:rsidRPr="00C054E1">
        <w:rPr>
          <w:rFonts w:ascii="ＭＳ Ｐ明朝" w:eastAsia="ＭＳ Ｐ明朝" w:hAnsi="ＭＳ Ｐ明朝" w:cs="Arial" w:hint="eastAsia"/>
          <w:color w:val="000000"/>
          <w:lang w:eastAsia="ja-JP"/>
        </w:rPr>
        <w:t>研究の</w:t>
      </w:r>
      <w:r w:rsidRPr="00C054E1">
        <w:rPr>
          <w:rFonts w:ascii="ＭＳ Ｐ明朝" w:eastAsia="ＭＳ Ｐ明朝" w:hAnsi="ＭＳ Ｐ明朝" w:cs="Arial" w:hint="eastAsia"/>
          <w:color w:val="000000"/>
          <w:lang w:eastAsia="ja-JP"/>
        </w:rPr>
        <w:t>結果を確認しながら、新たに研究に参加する</w:t>
      </w:r>
      <w:r w:rsidR="00051DF7" w:rsidRPr="00C054E1">
        <w:rPr>
          <w:rFonts w:ascii="ＭＳ Ｐ明朝" w:eastAsia="ＭＳ Ｐ明朝" w:hAnsi="ＭＳ Ｐ明朝" w:cs="Arial" w:hint="eastAsia"/>
          <w:color w:val="000000"/>
          <w:lang w:eastAsia="ja-JP"/>
        </w:rPr>
        <w:t>研究参加者</w:t>
      </w:r>
      <w:r w:rsidRPr="00C054E1">
        <w:rPr>
          <w:rFonts w:ascii="ＭＳ Ｐ明朝" w:eastAsia="ＭＳ Ｐ明朝" w:hAnsi="ＭＳ Ｐ明朝" w:cs="Arial" w:hint="eastAsia"/>
          <w:color w:val="000000"/>
          <w:lang w:eastAsia="ja-JP"/>
        </w:rPr>
        <w:t>がより良い治療を受けられる可能性が高くなるように設計</w:t>
      </w:r>
      <w:r w:rsidR="00051DF7" w:rsidRPr="00C054E1">
        <w:rPr>
          <w:rFonts w:ascii="ＭＳ Ｐ明朝" w:eastAsia="ＭＳ Ｐ明朝" w:hAnsi="ＭＳ Ｐ明朝" w:cs="Arial" w:hint="eastAsia"/>
          <w:color w:val="000000"/>
          <w:lang w:eastAsia="ja-JP"/>
        </w:rPr>
        <w:t>されています。</w:t>
      </w:r>
    </w:p>
    <w:p w14:paraId="61FE80A5" w14:textId="5086A3B8" w:rsidR="002904F4" w:rsidRPr="00C054E1" w:rsidRDefault="002904F4" w:rsidP="00C2690B">
      <w:pPr>
        <w:pStyle w:val="ab"/>
        <w:numPr>
          <w:ilvl w:val="0"/>
          <w:numId w:val="4"/>
        </w:numPr>
        <w:jc w:val="lowKashida"/>
        <w:rPr>
          <w:rFonts w:ascii="ＭＳ Ｐ明朝" w:eastAsia="ＭＳ Ｐ明朝" w:hAnsi="ＭＳ Ｐ明朝" w:cs="Arial"/>
          <w:color w:val="000000"/>
          <w:lang w:eastAsia="ja-JP"/>
        </w:rPr>
      </w:pPr>
      <w:r w:rsidRPr="00C054E1">
        <w:rPr>
          <w:rFonts w:ascii="ＭＳ Ｐ明朝" w:eastAsia="ＭＳ Ｐ明朝" w:hAnsi="ＭＳ Ｐ明朝" w:cs="Arial" w:hint="eastAsia"/>
          <w:color w:val="000000"/>
          <w:lang w:eastAsia="ja-JP"/>
        </w:rPr>
        <w:t>どの治療法が最も優れているかを確認するために、様々な治療法に関する</w:t>
      </w:r>
      <w:r w:rsidR="00051DF7" w:rsidRPr="00C054E1">
        <w:rPr>
          <w:rFonts w:ascii="ＭＳ Ｐ明朝" w:eastAsia="ＭＳ Ｐ明朝" w:hAnsi="ＭＳ Ｐ明朝" w:cs="Arial" w:hint="eastAsia"/>
          <w:color w:val="000000"/>
          <w:lang w:eastAsia="ja-JP"/>
        </w:rPr>
        <w:t>試験</w:t>
      </w:r>
      <w:r w:rsidRPr="00C054E1">
        <w:rPr>
          <w:rFonts w:ascii="ＭＳ Ｐ明朝" w:eastAsia="ＭＳ Ｐ明朝" w:hAnsi="ＭＳ Ｐ明朝" w:cs="Arial" w:hint="eastAsia"/>
          <w:color w:val="000000"/>
          <w:lang w:eastAsia="ja-JP"/>
        </w:rPr>
        <w:t>が実施されます。この研究では、どの治療法が最善であるかがわからない場合にのみ、</w:t>
      </w:r>
      <w:r w:rsidR="00051DF7" w:rsidRPr="00C054E1">
        <w:rPr>
          <w:rFonts w:ascii="ＭＳ Ｐ明朝" w:eastAsia="ＭＳ Ｐ明朝" w:hAnsi="ＭＳ Ｐ明朝" w:cs="Arial" w:hint="eastAsia"/>
          <w:color w:val="000000"/>
          <w:lang w:eastAsia="ja-JP"/>
        </w:rPr>
        <w:t>治療の</w:t>
      </w:r>
      <w:r w:rsidRPr="00C054E1">
        <w:rPr>
          <w:rFonts w:ascii="ＭＳ Ｐ明朝" w:eastAsia="ＭＳ Ｐ明朝" w:hAnsi="ＭＳ Ｐ明朝" w:cs="Arial" w:hint="eastAsia"/>
          <w:color w:val="000000"/>
          <w:lang w:eastAsia="ja-JP"/>
        </w:rPr>
        <w:t>選択肢を確認する</w:t>
      </w:r>
      <w:r w:rsidR="00051DF7" w:rsidRPr="00C054E1">
        <w:rPr>
          <w:rFonts w:ascii="ＭＳ Ｐ明朝" w:eastAsia="ＭＳ Ｐ明朝" w:hAnsi="ＭＳ Ｐ明朝" w:cs="Arial" w:hint="eastAsia"/>
          <w:color w:val="000000"/>
          <w:lang w:eastAsia="ja-JP"/>
        </w:rPr>
        <w:t>試験</w:t>
      </w:r>
      <w:r w:rsidRPr="00C054E1">
        <w:rPr>
          <w:rFonts w:ascii="ＭＳ Ｐ明朝" w:eastAsia="ＭＳ Ｐ明朝" w:hAnsi="ＭＳ Ｐ明朝" w:cs="Arial" w:hint="eastAsia"/>
          <w:color w:val="000000"/>
          <w:lang w:eastAsia="ja-JP"/>
        </w:rPr>
        <w:t>を行います。</w:t>
      </w:r>
    </w:p>
    <w:p w14:paraId="7B9A326C" w14:textId="2C57FB3B" w:rsidR="002904F4" w:rsidRPr="00C054E1" w:rsidRDefault="002904F4" w:rsidP="00C2690B">
      <w:pPr>
        <w:ind w:left="218"/>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医薬品、医療機器は、使用するために厚生労働省より承認されていなければなりません。この研究で使用する医薬品は、既に他の疾患の治療</w:t>
      </w:r>
      <w:r w:rsidR="00F83F07" w:rsidRPr="00C054E1">
        <w:rPr>
          <w:rFonts w:ascii="ＭＳ Ｐ明朝" w:eastAsia="ＭＳ Ｐ明朝" w:hAnsi="ＭＳ Ｐ明朝" w:cs="Arial" w:hint="eastAsia"/>
          <w:color w:val="000000"/>
          <w:sz w:val="24"/>
          <w:szCs w:val="24"/>
        </w:rPr>
        <w:t>で</w:t>
      </w:r>
      <w:r w:rsidRPr="00C054E1">
        <w:rPr>
          <w:rFonts w:ascii="ＭＳ Ｐ明朝" w:eastAsia="ＭＳ Ｐ明朝" w:hAnsi="ＭＳ Ｐ明朝" w:cs="Arial" w:hint="eastAsia"/>
          <w:color w:val="000000"/>
          <w:sz w:val="24"/>
          <w:szCs w:val="24"/>
        </w:rPr>
        <w:t>承認されていますが、COVID-19</w:t>
      </w:r>
      <w:r w:rsidR="00F83F07" w:rsidRPr="00C054E1">
        <w:rPr>
          <w:rFonts w:ascii="ＭＳ Ｐ明朝" w:eastAsia="ＭＳ Ｐ明朝" w:hAnsi="ＭＳ Ｐ明朝" w:cs="Arial" w:hint="eastAsia"/>
          <w:color w:val="000000"/>
          <w:sz w:val="24"/>
          <w:szCs w:val="24"/>
        </w:rPr>
        <w:t>感染症</w:t>
      </w:r>
      <w:r w:rsidRPr="00C054E1">
        <w:rPr>
          <w:rFonts w:ascii="ＭＳ Ｐ明朝" w:eastAsia="ＭＳ Ｐ明朝" w:hAnsi="ＭＳ Ｐ明朝" w:cs="Arial" w:hint="eastAsia"/>
          <w:color w:val="000000"/>
          <w:sz w:val="24"/>
          <w:szCs w:val="24"/>
        </w:rPr>
        <w:t>による肺炎の治療には承認されていません。この研究は、</w:t>
      </w:r>
      <w:r w:rsidR="00051DF7" w:rsidRPr="00C054E1">
        <w:rPr>
          <w:rFonts w:ascii="ＭＳ Ｐ明朝" w:eastAsia="ＭＳ Ｐ明朝" w:hAnsi="ＭＳ Ｐ明朝" w:cs="Arial" w:hint="eastAsia"/>
          <w:color w:val="000000"/>
          <w:sz w:val="24"/>
          <w:szCs w:val="24"/>
        </w:rPr>
        <w:t>研究参加者</w:t>
      </w:r>
      <w:r w:rsidRPr="00C054E1">
        <w:rPr>
          <w:rFonts w:ascii="ＭＳ Ｐ明朝" w:eastAsia="ＭＳ Ｐ明朝" w:hAnsi="ＭＳ Ｐ明朝" w:cs="Arial" w:hint="eastAsia"/>
          <w:color w:val="000000"/>
          <w:sz w:val="24"/>
          <w:szCs w:val="24"/>
        </w:rPr>
        <w:t>の人権と安全性を守るために、国（厚生労働省）が定めた規則（医薬品の臨床試験の実施の基準に関する省令：GCP</w:t>
      </w:r>
      <w:r w:rsidR="00F83F07" w:rsidRPr="00C054E1">
        <w:rPr>
          <w:rFonts w:ascii="ＭＳ Ｐ明朝" w:eastAsia="ＭＳ Ｐ明朝" w:hAnsi="ＭＳ Ｐ明朝" w:cs="Arial" w:hint="eastAsia"/>
          <w:color w:val="000000"/>
          <w:sz w:val="24"/>
          <w:szCs w:val="24"/>
        </w:rPr>
        <w:t>及び関連省令</w:t>
      </w:r>
      <w:r w:rsidRPr="00C054E1">
        <w:rPr>
          <w:rFonts w:ascii="ＭＳ Ｐ明朝" w:eastAsia="ＭＳ Ｐ明朝" w:hAnsi="ＭＳ Ｐ明朝" w:cs="Arial" w:hint="eastAsia"/>
          <w:color w:val="000000"/>
          <w:sz w:val="24"/>
          <w:szCs w:val="24"/>
        </w:rPr>
        <w:t>）に従って行われます。</w:t>
      </w:r>
    </w:p>
    <w:p w14:paraId="658D5C6F" w14:textId="77777777" w:rsidR="002904F4" w:rsidRPr="00C054E1" w:rsidRDefault="002904F4" w:rsidP="00C2690B">
      <w:pPr>
        <w:jc w:val="lowKashida"/>
        <w:rPr>
          <w:rFonts w:ascii="ＭＳ Ｐ明朝" w:eastAsia="ＭＳ Ｐ明朝" w:hAnsi="ＭＳ Ｐ明朝" w:cs="Arial"/>
          <w:color w:val="000000"/>
          <w:sz w:val="24"/>
          <w:szCs w:val="24"/>
        </w:rPr>
      </w:pPr>
    </w:p>
    <w:p w14:paraId="7B1FEA42" w14:textId="636B1333" w:rsidR="002904F4" w:rsidRPr="00C054E1" w:rsidRDefault="002904F4" w:rsidP="00C2690B">
      <w:pPr>
        <w:pStyle w:val="ab"/>
        <w:numPr>
          <w:ilvl w:val="0"/>
          <w:numId w:val="5"/>
        </w:numPr>
        <w:spacing w:before="120"/>
        <w:jc w:val="lowKashida"/>
        <w:rPr>
          <w:rFonts w:ascii="ＭＳ Ｐ明朝" w:eastAsia="ＭＳ Ｐ明朝" w:hAnsi="ＭＳ Ｐ明朝" w:cs="Arial"/>
          <w:b/>
          <w:color w:val="000000"/>
          <w:lang w:eastAsia="ja-JP"/>
        </w:rPr>
      </w:pPr>
      <w:r w:rsidRPr="00C054E1">
        <w:rPr>
          <w:rFonts w:ascii="ＭＳ Ｐ明朝" w:eastAsia="ＭＳ Ｐ明朝" w:hAnsi="ＭＳ Ｐ明朝" w:cs="Arial" w:hint="eastAsia"/>
          <w:b/>
          <w:color w:val="000000"/>
          <w:lang w:eastAsia="ja-JP"/>
        </w:rPr>
        <w:t>この</w:t>
      </w:r>
      <w:r w:rsidR="00F83F07" w:rsidRPr="00C054E1">
        <w:rPr>
          <w:rFonts w:ascii="ＭＳ Ｐ明朝" w:eastAsia="ＭＳ Ｐ明朝" w:hAnsi="ＭＳ Ｐ明朝" w:cs="Arial" w:hint="eastAsia"/>
          <w:b/>
          <w:color w:val="000000"/>
          <w:lang w:eastAsia="ja-JP"/>
        </w:rPr>
        <w:t>資料と同意書</w:t>
      </w:r>
      <w:r w:rsidRPr="00C054E1">
        <w:rPr>
          <w:rFonts w:ascii="ＭＳ Ｐ明朝" w:eastAsia="ＭＳ Ｐ明朝" w:hAnsi="ＭＳ Ｐ明朝" w:cs="Arial" w:hint="eastAsia"/>
          <w:b/>
          <w:color w:val="000000"/>
          <w:lang w:eastAsia="ja-JP"/>
        </w:rPr>
        <w:t>について</w:t>
      </w:r>
    </w:p>
    <w:p w14:paraId="126AE150" w14:textId="14A5C2A5" w:rsidR="002904F4" w:rsidRPr="00C054E1" w:rsidRDefault="002904F4" w:rsidP="00C2690B">
      <w:pPr>
        <w:tabs>
          <w:tab w:val="left" w:pos="1243"/>
        </w:tabs>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w:t>
      </w:r>
      <w:r w:rsidR="00F83F07" w:rsidRPr="00C054E1">
        <w:rPr>
          <w:rFonts w:ascii="ＭＳ Ｐ明朝" w:eastAsia="ＭＳ Ｐ明朝" w:hAnsi="ＭＳ Ｐ明朝" w:cs="Arial" w:hint="eastAsia"/>
          <w:color w:val="000000"/>
          <w:sz w:val="24"/>
          <w:szCs w:val="24"/>
        </w:rPr>
        <w:t>資料と同意書</w:t>
      </w:r>
      <w:r w:rsidRPr="00C054E1">
        <w:rPr>
          <w:rFonts w:ascii="ＭＳ Ｐ明朝" w:eastAsia="ＭＳ Ｐ明朝" w:hAnsi="ＭＳ Ｐ明朝" w:cs="Arial" w:hint="eastAsia"/>
          <w:color w:val="000000"/>
          <w:sz w:val="24"/>
          <w:szCs w:val="24"/>
        </w:rPr>
        <w:t>は、この研究</w:t>
      </w:r>
      <w:r w:rsidR="00F83F07" w:rsidRPr="00C054E1">
        <w:rPr>
          <w:rFonts w:ascii="ＭＳ Ｐ明朝" w:eastAsia="ＭＳ Ｐ明朝" w:hAnsi="ＭＳ Ｐ明朝" w:cs="Arial" w:hint="eastAsia"/>
          <w:color w:val="000000"/>
          <w:sz w:val="24"/>
          <w:szCs w:val="24"/>
        </w:rPr>
        <w:t>プラットフォーム</w:t>
      </w:r>
      <w:r w:rsidRPr="00C054E1">
        <w:rPr>
          <w:rFonts w:ascii="ＭＳ Ｐ明朝" w:eastAsia="ＭＳ Ｐ明朝" w:hAnsi="ＭＳ Ｐ明朝" w:cs="Arial" w:hint="eastAsia"/>
          <w:color w:val="000000"/>
          <w:sz w:val="24"/>
          <w:szCs w:val="24"/>
        </w:rPr>
        <w:t>（REMAP-CAP）について説明しています。この内容を</w:t>
      </w:r>
      <w:r w:rsidR="00F83F07" w:rsidRPr="00C054E1">
        <w:rPr>
          <w:rFonts w:ascii="ＭＳ Ｐ明朝" w:eastAsia="ＭＳ Ｐ明朝" w:hAnsi="ＭＳ Ｐ明朝" w:cs="Arial" w:hint="eastAsia"/>
          <w:color w:val="000000"/>
          <w:sz w:val="24"/>
          <w:szCs w:val="24"/>
        </w:rPr>
        <w:t>よく</w:t>
      </w:r>
      <w:r w:rsidRPr="00C054E1">
        <w:rPr>
          <w:rFonts w:ascii="ＭＳ Ｐ明朝" w:eastAsia="ＭＳ Ｐ明朝" w:hAnsi="ＭＳ Ｐ明朝" w:cs="Arial" w:hint="eastAsia"/>
          <w:color w:val="000000"/>
          <w:sz w:val="24"/>
          <w:szCs w:val="24"/>
        </w:rPr>
        <w:t>ご理解いただき、参加の意思決定をしていただきます。</w:t>
      </w:r>
      <w:r w:rsidR="00852C40">
        <w:rPr>
          <w:rFonts w:ascii="ＭＳ Ｐ明朝" w:eastAsia="ＭＳ Ｐ明朝" w:hAnsi="ＭＳ Ｐ明朝" w:cs="Arial" w:hint="eastAsia"/>
          <w:color w:val="000000"/>
          <w:sz w:val="24"/>
          <w:szCs w:val="24"/>
        </w:rPr>
        <w:t>なお、各治療領域</w:t>
      </w:r>
      <w:r w:rsidR="004B0533">
        <w:rPr>
          <w:rFonts w:ascii="ＭＳ Ｐ明朝" w:eastAsia="ＭＳ Ｐ明朝" w:hAnsi="ＭＳ Ｐ明朝" w:cs="Arial" w:hint="eastAsia"/>
          <w:color w:val="000000"/>
          <w:sz w:val="24"/>
          <w:szCs w:val="24"/>
        </w:rPr>
        <w:t>の詳しい説明は、別冊の資料に記載しておりますので</w:t>
      </w:r>
      <w:r w:rsidR="0084765D">
        <w:rPr>
          <w:rFonts w:ascii="ＭＳ Ｐ明朝" w:eastAsia="ＭＳ Ｐ明朝" w:hAnsi="ＭＳ Ｐ明朝" w:cs="Arial" w:hint="eastAsia"/>
          <w:color w:val="000000"/>
          <w:sz w:val="24"/>
          <w:szCs w:val="24"/>
        </w:rPr>
        <w:t>併せて</w:t>
      </w:r>
      <w:r w:rsidR="004B0533">
        <w:rPr>
          <w:rFonts w:ascii="ＭＳ Ｐ明朝" w:eastAsia="ＭＳ Ｐ明朝" w:hAnsi="ＭＳ Ｐ明朝" w:cs="Arial" w:hint="eastAsia"/>
          <w:color w:val="000000"/>
          <w:sz w:val="24"/>
          <w:szCs w:val="24"/>
        </w:rPr>
        <w:t>ご確認ください。</w:t>
      </w:r>
    </w:p>
    <w:p w14:paraId="29526CF1" w14:textId="7EAFAE21" w:rsidR="002904F4" w:rsidRPr="00C054E1" w:rsidRDefault="002904F4" w:rsidP="00C2690B">
      <w:pPr>
        <w:tabs>
          <w:tab w:val="left" w:pos="1243"/>
        </w:tabs>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w:t>
      </w:r>
      <w:r w:rsidR="00CA77D2">
        <w:rPr>
          <w:rFonts w:ascii="ＭＳ Ｐ明朝" w:eastAsia="ＭＳ Ｐ明朝" w:hAnsi="ＭＳ Ｐ明朝" w:cs="Arial" w:hint="eastAsia"/>
          <w:color w:val="000000"/>
          <w:sz w:val="24"/>
          <w:szCs w:val="24"/>
        </w:rPr>
        <w:t>れら</w:t>
      </w:r>
      <w:r w:rsidRPr="00C054E1">
        <w:rPr>
          <w:rFonts w:ascii="ＭＳ Ｐ明朝" w:eastAsia="ＭＳ Ｐ明朝" w:hAnsi="ＭＳ Ｐ明朝" w:cs="Arial" w:hint="eastAsia"/>
          <w:color w:val="000000"/>
          <w:sz w:val="24"/>
          <w:szCs w:val="24"/>
        </w:rPr>
        <w:t>の</w:t>
      </w:r>
      <w:r w:rsidR="00F83F07" w:rsidRPr="00C054E1">
        <w:rPr>
          <w:rFonts w:ascii="ＭＳ Ｐ明朝" w:eastAsia="ＭＳ Ｐ明朝" w:hAnsi="ＭＳ Ｐ明朝" w:cs="Arial" w:hint="eastAsia"/>
          <w:color w:val="000000"/>
          <w:sz w:val="24"/>
          <w:szCs w:val="24"/>
        </w:rPr>
        <w:t>資料</w:t>
      </w:r>
      <w:r w:rsidRPr="00C054E1">
        <w:rPr>
          <w:rFonts w:ascii="ＭＳ Ｐ明朝" w:eastAsia="ＭＳ Ｐ明朝" w:hAnsi="ＭＳ Ｐ明朝" w:cs="Arial" w:hint="eastAsia"/>
          <w:color w:val="000000"/>
          <w:sz w:val="24"/>
          <w:szCs w:val="24"/>
        </w:rPr>
        <w:t>をよくお読みください。わからないことや、お尋ねになりたいことがあれば、遠慮なくご質問ください。参加するかどうかを決める前に、家族</w:t>
      </w:r>
      <w:r w:rsidR="00F83F07" w:rsidRPr="00C054E1">
        <w:rPr>
          <w:rFonts w:ascii="ＭＳ Ｐ明朝" w:eastAsia="ＭＳ Ｐ明朝" w:hAnsi="ＭＳ Ｐ明朝" w:cs="Arial" w:hint="eastAsia"/>
          <w:color w:val="000000"/>
          <w:sz w:val="24"/>
          <w:szCs w:val="24"/>
        </w:rPr>
        <w:t>・親戚</w:t>
      </w:r>
      <w:r w:rsidRPr="00C054E1">
        <w:rPr>
          <w:rFonts w:ascii="ＭＳ Ｐ明朝" w:eastAsia="ＭＳ Ｐ明朝" w:hAnsi="ＭＳ Ｐ明朝" w:cs="Arial" w:hint="eastAsia"/>
          <w:color w:val="000000"/>
          <w:sz w:val="24"/>
          <w:szCs w:val="24"/>
        </w:rPr>
        <w:t>や友人、担当医に相談してもかまいません。</w:t>
      </w:r>
    </w:p>
    <w:p w14:paraId="5A2A19D7" w14:textId="67CBA2A9" w:rsidR="002904F4" w:rsidRPr="00C054E1" w:rsidRDefault="002904F4" w:rsidP="00C2690B">
      <w:pPr>
        <w:tabs>
          <w:tab w:val="left" w:pos="1243"/>
        </w:tabs>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この研究への参加は任意です。参加したくない場合には、参加いただかなくても</w:t>
      </w:r>
      <w:r w:rsidR="00F83F07" w:rsidRPr="00C054E1">
        <w:rPr>
          <w:rFonts w:ascii="ＭＳ Ｐ明朝" w:eastAsia="ＭＳ Ｐ明朝" w:hAnsi="ＭＳ Ｐ明朝" w:cs="Arial" w:hint="eastAsia"/>
          <w:color w:val="000000"/>
          <w:sz w:val="24"/>
          <w:szCs w:val="24"/>
        </w:rPr>
        <w:t>構いません</w:t>
      </w:r>
      <w:r w:rsidRPr="00C054E1">
        <w:rPr>
          <w:rFonts w:ascii="ＭＳ Ｐ明朝" w:eastAsia="ＭＳ Ｐ明朝" w:hAnsi="ＭＳ Ｐ明朝" w:cs="Arial" w:hint="eastAsia"/>
          <w:color w:val="000000"/>
          <w:sz w:val="24"/>
          <w:szCs w:val="24"/>
        </w:rPr>
        <w:t>。参加</w:t>
      </w:r>
      <w:r w:rsidR="00861062" w:rsidRPr="00C054E1">
        <w:rPr>
          <w:rFonts w:ascii="ＭＳ Ｐ明朝" w:eastAsia="ＭＳ Ｐ明朝" w:hAnsi="ＭＳ Ｐ明朝" w:cs="Arial" w:hint="eastAsia"/>
          <w:color w:val="000000"/>
          <w:sz w:val="24"/>
          <w:szCs w:val="24"/>
        </w:rPr>
        <w:t>し</w:t>
      </w:r>
      <w:r w:rsidRPr="00C054E1">
        <w:rPr>
          <w:rFonts w:ascii="ＭＳ Ｐ明朝" w:eastAsia="ＭＳ Ｐ明朝" w:hAnsi="ＭＳ Ｐ明朝" w:cs="Arial" w:hint="eastAsia"/>
          <w:color w:val="000000"/>
          <w:sz w:val="24"/>
          <w:szCs w:val="24"/>
        </w:rPr>
        <w:t>ない場合でも、医師は最善の治療を提供いたします。</w:t>
      </w:r>
    </w:p>
    <w:p w14:paraId="1C2E211A" w14:textId="1060D0B4" w:rsidR="002904F4" w:rsidRPr="00C054E1" w:rsidRDefault="002904F4" w:rsidP="00C2690B">
      <w:pPr>
        <w:tabs>
          <w:tab w:val="left" w:pos="1243"/>
        </w:tabs>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この研究に参加いただける場合には、</w:t>
      </w:r>
      <w:r w:rsidR="00C63733">
        <w:rPr>
          <w:rFonts w:ascii="ＭＳ Ｐ明朝" w:eastAsia="ＭＳ Ｐ明朝" w:hAnsi="ＭＳ Ｐ明朝" w:cs="Arial" w:hint="eastAsia"/>
          <w:color w:val="000000"/>
          <w:sz w:val="24"/>
          <w:szCs w:val="24"/>
        </w:rPr>
        <w:t>別冊</w:t>
      </w:r>
      <w:r w:rsidR="0084765D">
        <w:rPr>
          <w:rFonts w:ascii="ＭＳ Ｐ明朝" w:eastAsia="ＭＳ Ｐ明朝" w:hAnsi="ＭＳ Ｐ明朝" w:cs="Arial" w:hint="eastAsia"/>
          <w:color w:val="000000"/>
          <w:sz w:val="24"/>
          <w:szCs w:val="24"/>
        </w:rPr>
        <w:t>の資料</w:t>
      </w:r>
      <w:r w:rsidR="00C63733">
        <w:rPr>
          <w:rFonts w:ascii="ＭＳ Ｐ明朝" w:eastAsia="ＭＳ Ｐ明朝" w:hAnsi="ＭＳ Ｐ明朝" w:cs="Arial" w:hint="eastAsia"/>
          <w:color w:val="000000"/>
          <w:sz w:val="24"/>
          <w:szCs w:val="24"/>
        </w:rPr>
        <w:t>（各治療領域について説明した資料）に</w:t>
      </w:r>
      <w:r w:rsidR="003B23CF">
        <w:rPr>
          <w:rFonts w:ascii="ＭＳ Ｐ明朝" w:eastAsia="ＭＳ Ｐ明朝" w:hAnsi="ＭＳ Ｐ明朝" w:cs="Arial" w:hint="eastAsia"/>
          <w:color w:val="000000"/>
          <w:sz w:val="24"/>
          <w:szCs w:val="24"/>
        </w:rPr>
        <w:t>添付した</w:t>
      </w:r>
      <w:r w:rsidR="00861062" w:rsidRPr="00C054E1">
        <w:rPr>
          <w:rFonts w:ascii="ＭＳ Ｐ明朝" w:eastAsia="ＭＳ Ｐ明朝" w:hAnsi="ＭＳ Ｐ明朝" w:cs="Arial" w:hint="eastAsia"/>
          <w:color w:val="000000"/>
          <w:sz w:val="24"/>
          <w:szCs w:val="24"/>
        </w:rPr>
        <w:t>同意書</w:t>
      </w:r>
      <w:r w:rsidRPr="00C054E1">
        <w:rPr>
          <w:rFonts w:ascii="ＭＳ Ｐ明朝" w:eastAsia="ＭＳ Ｐ明朝" w:hAnsi="ＭＳ Ｐ明朝" w:cs="Arial" w:hint="eastAsia"/>
          <w:color w:val="000000"/>
          <w:sz w:val="24"/>
          <w:szCs w:val="24"/>
        </w:rPr>
        <w:t>へ</w:t>
      </w:r>
      <w:r w:rsidR="00861062" w:rsidRPr="00C054E1">
        <w:rPr>
          <w:rFonts w:ascii="ＭＳ Ｐ明朝" w:eastAsia="ＭＳ Ｐ明朝" w:hAnsi="ＭＳ Ｐ明朝" w:cs="Arial" w:hint="eastAsia"/>
          <w:color w:val="000000"/>
          <w:sz w:val="24"/>
          <w:szCs w:val="24"/>
        </w:rPr>
        <w:t>署名</w:t>
      </w:r>
      <w:r w:rsidRPr="00C054E1">
        <w:rPr>
          <w:rFonts w:ascii="ＭＳ Ｐ明朝" w:eastAsia="ＭＳ Ｐ明朝" w:hAnsi="ＭＳ Ｐ明朝" w:cs="Arial" w:hint="eastAsia"/>
          <w:color w:val="000000"/>
          <w:sz w:val="24"/>
          <w:szCs w:val="24"/>
        </w:rPr>
        <w:t>していただきます。</w:t>
      </w:r>
      <w:r w:rsidR="003B23CF">
        <w:rPr>
          <w:rFonts w:ascii="ＭＳ Ｐ明朝" w:eastAsia="ＭＳ Ｐ明朝" w:hAnsi="ＭＳ Ｐ明朝" w:cs="Arial" w:hint="eastAsia"/>
          <w:color w:val="000000"/>
          <w:sz w:val="24"/>
          <w:szCs w:val="24"/>
        </w:rPr>
        <w:t>そ</w:t>
      </w:r>
      <w:r w:rsidRPr="00C054E1">
        <w:rPr>
          <w:rFonts w:ascii="ＭＳ Ｐ明朝" w:eastAsia="ＭＳ Ｐ明朝" w:hAnsi="ＭＳ Ｐ明朝" w:cs="Arial" w:hint="eastAsia"/>
          <w:color w:val="000000"/>
          <w:sz w:val="24"/>
          <w:szCs w:val="24"/>
        </w:rPr>
        <w:t>の同意書に</w:t>
      </w:r>
      <w:r w:rsidR="00861062" w:rsidRPr="00C054E1">
        <w:rPr>
          <w:rFonts w:ascii="ＭＳ Ｐ明朝" w:eastAsia="ＭＳ Ｐ明朝" w:hAnsi="ＭＳ Ｐ明朝" w:cs="Arial" w:hint="eastAsia"/>
          <w:color w:val="000000"/>
          <w:sz w:val="24"/>
          <w:szCs w:val="24"/>
        </w:rPr>
        <w:t>署名</w:t>
      </w:r>
      <w:r w:rsidRPr="00C054E1">
        <w:rPr>
          <w:rFonts w:ascii="ＭＳ Ｐ明朝" w:eastAsia="ＭＳ Ｐ明朝" w:hAnsi="ＭＳ Ｐ明朝" w:cs="Arial" w:hint="eastAsia"/>
          <w:color w:val="000000"/>
          <w:sz w:val="24"/>
          <w:szCs w:val="24"/>
        </w:rPr>
        <w:t>することは、あなたが以下を表明したことになります。</w:t>
      </w:r>
    </w:p>
    <w:p w14:paraId="30B8ADAD" w14:textId="78FC9C8E" w:rsidR="002904F4" w:rsidRPr="00C054E1" w:rsidRDefault="002904F4" w:rsidP="00C2690B">
      <w:pPr>
        <w:pStyle w:val="ab"/>
        <w:numPr>
          <w:ilvl w:val="0"/>
          <w:numId w:val="6"/>
        </w:numPr>
        <w:tabs>
          <w:tab w:val="left" w:pos="1243"/>
        </w:tabs>
        <w:jc w:val="lowKashida"/>
        <w:rPr>
          <w:rFonts w:ascii="ＭＳ Ｐ明朝" w:eastAsia="ＭＳ Ｐ明朝" w:hAnsi="ＭＳ Ｐ明朝" w:cs="Arial"/>
          <w:color w:val="000000"/>
          <w:lang w:eastAsia="ja-JP"/>
        </w:rPr>
      </w:pPr>
      <w:r w:rsidRPr="00C054E1">
        <w:rPr>
          <w:rFonts w:ascii="ＭＳ Ｐ明朝" w:eastAsia="ＭＳ Ｐ明朝" w:hAnsi="ＭＳ Ｐ明朝" w:cs="Arial" w:hint="eastAsia"/>
          <w:color w:val="000000"/>
          <w:lang w:eastAsia="ja-JP"/>
        </w:rPr>
        <w:t>こ</w:t>
      </w:r>
      <w:r w:rsidR="00B22674">
        <w:rPr>
          <w:rFonts w:ascii="ＭＳ Ｐ明朝" w:eastAsia="ＭＳ Ｐ明朝" w:hAnsi="ＭＳ Ｐ明朝" w:cs="Arial" w:hint="eastAsia"/>
          <w:color w:val="000000"/>
          <w:lang w:eastAsia="ja-JP"/>
        </w:rPr>
        <w:t>れら</w:t>
      </w:r>
      <w:r w:rsidRPr="00C054E1">
        <w:rPr>
          <w:rFonts w:ascii="ＭＳ Ｐ明朝" w:eastAsia="ＭＳ Ｐ明朝" w:hAnsi="ＭＳ Ｐ明朝" w:cs="Arial" w:hint="eastAsia"/>
          <w:color w:val="000000"/>
          <w:lang w:eastAsia="ja-JP"/>
        </w:rPr>
        <w:t>の</w:t>
      </w:r>
      <w:r w:rsidR="00861062" w:rsidRPr="00C054E1">
        <w:rPr>
          <w:rFonts w:ascii="ＭＳ Ｐ明朝" w:eastAsia="ＭＳ Ｐ明朝" w:hAnsi="ＭＳ Ｐ明朝" w:cs="Arial" w:hint="eastAsia"/>
          <w:color w:val="000000"/>
          <w:lang w:eastAsia="ja-JP"/>
        </w:rPr>
        <w:t>資料</w:t>
      </w:r>
      <w:r w:rsidRPr="00C054E1">
        <w:rPr>
          <w:rFonts w:ascii="ＭＳ Ｐ明朝" w:eastAsia="ＭＳ Ｐ明朝" w:hAnsi="ＭＳ Ｐ明朝" w:cs="Arial" w:hint="eastAsia"/>
          <w:color w:val="000000"/>
          <w:lang w:eastAsia="ja-JP"/>
        </w:rPr>
        <w:t>を理解し</w:t>
      </w:r>
      <w:r w:rsidR="00861062" w:rsidRPr="00C054E1">
        <w:rPr>
          <w:rFonts w:ascii="ＭＳ Ｐ明朝" w:eastAsia="ＭＳ Ｐ明朝" w:hAnsi="ＭＳ Ｐ明朝" w:cs="Arial" w:hint="eastAsia"/>
          <w:color w:val="000000"/>
          <w:lang w:eastAsia="ja-JP"/>
        </w:rPr>
        <w:t>ました。</w:t>
      </w:r>
    </w:p>
    <w:p w14:paraId="61B69E82" w14:textId="32286A73" w:rsidR="002904F4" w:rsidRPr="00C054E1" w:rsidRDefault="002904F4" w:rsidP="00C2690B">
      <w:pPr>
        <w:pStyle w:val="ab"/>
        <w:numPr>
          <w:ilvl w:val="0"/>
          <w:numId w:val="6"/>
        </w:numPr>
        <w:tabs>
          <w:tab w:val="left" w:pos="1243"/>
        </w:tabs>
        <w:jc w:val="lowKashida"/>
        <w:rPr>
          <w:rFonts w:ascii="ＭＳ Ｐ明朝" w:eastAsia="ＭＳ Ｐ明朝" w:hAnsi="ＭＳ Ｐ明朝" w:cs="Arial"/>
          <w:color w:val="000000"/>
          <w:lang w:eastAsia="ja-JP"/>
        </w:rPr>
      </w:pPr>
      <w:r w:rsidRPr="00C054E1">
        <w:rPr>
          <w:rFonts w:ascii="ＭＳ Ｐ明朝" w:eastAsia="ＭＳ Ｐ明朝" w:hAnsi="ＭＳ Ｐ明朝" w:cs="Arial" w:hint="eastAsia"/>
          <w:color w:val="000000"/>
          <w:lang w:eastAsia="ja-JP"/>
        </w:rPr>
        <w:lastRenderedPageBreak/>
        <w:t>この研究</w:t>
      </w:r>
      <w:r w:rsidR="00861062" w:rsidRPr="00C054E1">
        <w:rPr>
          <w:rFonts w:ascii="ＭＳ Ｐ明朝" w:eastAsia="ＭＳ Ｐ明朝" w:hAnsi="ＭＳ Ｐ明朝" w:cs="Arial" w:hint="eastAsia"/>
          <w:color w:val="000000"/>
          <w:lang w:eastAsia="ja-JP"/>
        </w:rPr>
        <w:t>プラットフォーム(REMAP-CAP)</w:t>
      </w:r>
      <w:r w:rsidRPr="00C054E1">
        <w:rPr>
          <w:rFonts w:ascii="ＭＳ Ｐ明朝" w:eastAsia="ＭＳ Ｐ明朝" w:hAnsi="ＭＳ Ｐ明朝" w:cs="Arial" w:hint="eastAsia"/>
          <w:color w:val="000000"/>
          <w:lang w:eastAsia="ja-JP"/>
        </w:rPr>
        <w:t>への参加に同意</w:t>
      </w:r>
      <w:r w:rsidR="006C0FD7" w:rsidRPr="00C054E1">
        <w:rPr>
          <w:rFonts w:ascii="ＭＳ Ｐ明朝" w:eastAsia="ＭＳ Ｐ明朝" w:hAnsi="ＭＳ Ｐ明朝" w:cs="Arial" w:hint="eastAsia"/>
          <w:color w:val="000000"/>
          <w:lang w:eastAsia="ja-JP"/>
        </w:rPr>
        <w:t>します。</w:t>
      </w:r>
    </w:p>
    <w:p w14:paraId="35EBD97D" w14:textId="6D334DCC" w:rsidR="002904F4" w:rsidRPr="00C054E1" w:rsidRDefault="002904F4" w:rsidP="00C2690B">
      <w:pPr>
        <w:pStyle w:val="ab"/>
        <w:numPr>
          <w:ilvl w:val="0"/>
          <w:numId w:val="6"/>
        </w:numPr>
        <w:tabs>
          <w:tab w:val="left" w:pos="1243"/>
        </w:tabs>
        <w:jc w:val="lowKashida"/>
        <w:rPr>
          <w:rFonts w:ascii="ＭＳ Ｐ明朝" w:eastAsia="ＭＳ Ｐ明朝" w:hAnsi="ＭＳ Ｐ明朝" w:cs="Arial"/>
          <w:color w:val="000000"/>
          <w:lang w:eastAsia="ja-JP"/>
        </w:rPr>
      </w:pPr>
      <w:r w:rsidRPr="00C054E1">
        <w:rPr>
          <w:rFonts w:ascii="ＭＳ Ｐ明朝" w:eastAsia="ＭＳ Ｐ明朝" w:hAnsi="ＭＳ Ｐ明朝" w:cs="Arial" w:hint="eastAsia"/>
          <w:color w:val="000000"/>
          <w:lang w:eastAsia="ja-JP"/>
        </w:rPr>
        <w:t>担当医が適切であると判断している限り、</w:t>
      </w:r>
      <w:r w:rsidR="00B22674">
        <w:rPr>
          <w:rFonts w:ascii="ＭＳ Ｐ明朝" w:eastAsia="ＭＳ Ｐ明朝" w:hAnsi="ＭＳ Ｐ明朝" w:cs="Arial" w:hint="eastAsia"/>
          <w:color w:val="000000"/>
          <w:lang w:eastAsia="ja-JP"/>
        </w:rPr>
        <w:t>別冊</w:t>
      </w:r>
      <w:r w:rsidR="00861062" w:rsidRPr="00C054E1">
        <w:rPr>
          <w:rFonts w:ascii="ＭＳ Ｐ明朝" w:eastAsia="ＭＳ Ｐ明朝" w:hAnsi="ＭＳ Ｐ明朝" w:cs="Arial" w:hint="eastAsia"/>
          <w:color w:val="000000"/>
          <w:lang w:eastAsia="ja-JP"/>
        </w:rPr>
        <w:t>の資料</w:t>
      </w:r>
      <w:r w:rsidRPr="00C054E1">
        <w:rPr>
          <w:rFonts w:ascii="ＭＳ Ｐ明朝" w:eastAsia="ＭＳ Ｐ明朝" w:hAnsi="ＭＳ Ｐ明朝" w:cs="Arial" w:hint="eastAsia"/>
          <w:color w:val="000000"/>
          <w:lang w:eastAsia="ja-JP"/>
        </w:rPr>
        <w:t>に記載されている治療を受けることに同意</w:t>
      </w:r>
      <w:r w:rsidR="006C0FD7" w:rsidRPr="00C054E1">
        <w:rPr>
          <w:rFonts w:ascii="ＭＳ Ｐ明朝" w:eastAsia="ＭＳ Ｐ明朝" w:hAnsi="ＭＳ Ｐ明朝" w:cs="Arial" w:hint="eastAsia"/>
          <w:color w:val="000000"/>
          <w:lang w:eastAsia="ja-JP"/>
        </w:rPr>
        <w:t>します。</w:t>
      </w:r>
    </w:p>
    <w:p w14:paraId="34035858" w14:textId="643C8517" w:rsidR="002904F4" w:rsidRPr="00C054E1" w:rsidRDefault="002904F4" w:rsidP="00C2690B">
      <w:pPr>
        <w:pStyle w:val="ab"/>
        <w:numPr>
          <w:ilvl w:val="0"/>
          <w:numId w:val="6"/>
        </w:numPr>
        <w:tabs>
          <w:tab w:val="left" w:pos="1243"/>
        </w:tabs>
        <w:jc w:val="lowKashida"/>
        <w:rPr>
          <w:rFonts w:ascii="ＭＳ Ｐ明朝" w:eastAsia="ＭＳ Ｐ明朝" w:hAnsi="ＭＳ Ｐ明朝" w:cs="Arial"/>
          <w:color w:val="000000"/>
          <w:lang w:eastAsia="ja-JP"/>
        </w:rPr>
      </w:pPr>
      <w:r w:rsidRPr="00C054E1">
        <w:rPr>
          <w:rFonts w:ascii="ＭＳ Ｐ明朝" w:eastAsia="ＭＳ Ｐ明朝" w:hAnsi="ＭＳ Ｐ明朝" w:cs="Arial" w:hint="eastAsia"/>
          <w:color w:val="000000"/>
          <w:lang w:eastAsia="ja-JP"/>
        </w:rPr>
        <w:t>あなたとあなたの身体</w:t>
      </w:r>
      <w:r w:rsidR="006C0FD7" w:rsidRPr="00C054E1">
        <w:rPr>
          <w:rFonts w:ascii="ＭＳ Ｐ明朝" w:eastAsia="ＭＳ Ｐ明朝" w:hAnsi="ＭＳ Ｐ明朝" w:cs="Arial" w:hint="eastAsia"/>
          <w:color w:val="000000"/>
          <w:lang w:eastAsia="ja-JP"/>
        </w:rPr>
        <w:t>的</w:t>
      </w:r>
      <w:r w:rsidRPr="00C054E1">
        <w:rPr>
          <w:rFonts w:ascii="ＭＳ Ｐ明朝" w:eastAsia="ＭＳ Ｐ明朝" w:hAnsi="ＭＳ Ｐ明朝" w:cs="Arial" w:hint="eastAsia"/>
          <w:color w:val="000000"/>
          <w:lang w:eastAsia="ja-JP"/>
        </w:rPr>
        <w:t>情報</w:t>
      </w:r>
      <w:r w:rsidR="00294F9A">
        <w:rPr>
          <w:rFonts w:ascii="ＭＳ Ｐ明朝" w:eastAsia="ＭＳ Ｐ明朝" w:hAnsi="ＭＳ Ｐ明朝" w:cs="Arial" w:hint="eastAsia"/>
          <w:color w:val="000000"/>
          <w:lang w:eastAsia="ja-JP"/>
        </w:rPr>
        <w:t>を</w:t>
      </w:r>
      <w:r w:rsidRPr="00C054E1">
        <w:rPr>
          <w:rFonts w:ascii="ＭＳ Ｐ明朝" w:eastAsia="ＭＳ Ｐ明朝" w:hAnsi="ＭＳ Ｐ明朝" w:cs="Arial" w:hint="eastAsia"/>
          <w:color w:val="000000"/>
          <w:lang w:eastAsia="ja-JP"/>
        </w:rPr>
        <w:t>使用</w:t>
      </w:r>
      <w:r w:rsidR="00294F9A">
        <w:rPr>
          <w:rFonts w:ascii="ＭＳ Ｐ明朝" w:eastAsia="ＭＳ Ｐ明朝" w:hAnsi="ＭＳ Ｐ明朝" w:cs="Arial" w:hint="eastAsia"/>
          <w:color w:val="000000"/>
          <w:lang w:eastAsia="ja-JP"/>
        </w:rPr>
        <w:t>すること</w:t>
      </w:r>
      <w:r w:rsidRPr="00C054E1">
        <w:rPr>
          <w:rFonts w:ascii="ＭＳ Ｐ明朝" w:eastAsia="ＭＳ Ｐ明朝" w:hAnsi="ＭＳ Ｐ明朝" w:cs="Arial" w:hint="eastAsia"/>
          <w:color w:val="000000"/>
          <w:lang w:eastAsia="ja-JP"/>
        </w:rPr>
        <w:t>に同意</w:t>
      </w:r>
      <w:r w:rsidR="006C0FD7" w:rsidRPr="00C054E1">
        <w:rPr>
          <w:rFonts w:ascii="ＭＳ Ｐ明朝" w:eastAsia="ＭＳ Ｐ明朝" w:hAnsi="ＭＳ Ｐ明朝" w:cs="Arial" w:hint="eastAsia"/>
          <w:color w:val="000000"/>
          <w:lang w:eastAsia="ja-JP"/>
        </w:rPr>
        <w:t>します。</w:t>
      </w:r>
    </w:p>
    <w:p w14:paraId="7F60E9D4" w14:textId="3EB36CA5" w:rsidR="002904F4" w:rsidRPr="00C054E1" w:rsidRDefault="002904F4" w:rsidP="00C2690B">
      <w:pPr>
        <w:tabs>
          <w:tab w:val="left" w:pos="1243"/>
        </w:tabs>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w:t>
      </w:r>
      <w:r w:rsidR="006C0FD7" w:rsidRPr="00C054E1">
        <w:rPr>
          <w:rFonts w:ascii="ＭＳ Ｐ明朝" w:eastAsia="ＭＳ Ｐ明朝" w:hAnsi="ＭＳ Ｐ明朝" w:cs="Arial" w:hint="eastAsia"/>
          <w:color w:val="000000"/>
          <w:sz w:val="24"/>
          <w:szCs w:val="24"/>
        </w:rPr>
        <w:t>資料</w:t>
      </w:r>
      <w:r w:rsidRPr="00C054E1">
        <w:rPr>
          <w:rFonts w:ascii="ＭＳ Ｐ明朝" w:eastAsia="ＭＳ Ｐ明朝" w:hAnsi="ＭＳ Ｐ明朝" w:cs="Arial" w:hint="eastAsia"/>
          <w:color w:val="000000"/>
          <w:sz w:val="24"/>
          <w:szCs w:val="24"/>
        </w:rPr>
        <w:t>と同意書</w:t>
      </w:r>
      <w:r w:rsidR="00423CA3">
        <w:rPr>
          <w:rFonts w:ascii="ＭＳ Ｐ明朝" w:eastAsia="ＭＳ Ｐ明朝" w:hAnsi="ＭＳ Ｐ明朝" w:cs="Arial" w:hint="eastAsia"/>
          <w:color w:val="000000"/>
          <w:sz w:val="24"/>
          <w:szCs w:val="24"/>
        </w:rPr>
        <w:t>を添付した別冊の資料</w:t>
      </w:r>
      <w:r w:rsidRPr="00C054E1">
        <w:rPr>
          <w:rFonts w:ascii="ＭＳ Ｐ明朝" w:eastAsia="ＭＳ Ｐ明朝" w:hAnsi="ＭＳ Ｐ明朝" w:cs="Arial" w:hint="eastAsia"/>
          <w:color w:val="000000"/>
          <w:sz w:val="24"/>
          <w:szCs w:val="24"/>
        </w:rPr>
        <w:t>をお渡しいたしますので、大切に保管しておいてください。</w:t>
      </w:r>
    </w:p>
    <w:p w14:paraId="43F75D41" w14:textId="77777777" w:rsidR="002904F4" w:rsidRPr="00C054E1" w:rsidRDefault="002904F4" w:rsidP="00C2690B">
      <w:pPr>
        <w:tabs>
          <w:tab w:val="left" w:pos="1243"/>
        </w:tabs>
        <w:jc w:val="lowKashida"/>
        <w:rPr>
          <w:rFonts w:ascii="ＭＳ Ｐ明朝" w:eastAsia="ＭＳ Ｐ明朝" w:hAnsi="ＭＳ Ｐ明朝" w:cs="Arial"/>
          <w:color w:val="000000"/>
          <w:sz w:val="24"/>
          <w:szCs w:val="24"/>
        </w:rPr>
      </w:pPr>
    </w:p>
    <w:p w14:paraId="03C16E8B" w14:textId="721D7476" w:rsidR="002904F4" w:rsidRPr="00C054E1" w:rsidRDefault="002904F4" w:rsidP="00C2690B">
      <w:pPr>
        <w:pStyle w:val="ab"/>
        <w:numPr>
          <w:ilvl w:val="0"/>
          <w:numId w:val="5"/>
        </w:numPr>
        <w:tabs>
          <w:tab w:val="left" w:pos="1243"/>
        </w:tabs>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この研究の目的</w:t>
      </w:r>
      <w:r w:rsidR="006C0FD7" w:rsidRPr="00C054E1">
        <w:rPr>
          <w:rFonts w:ascii="ＭＳ Ｐ明朝" w:eastAsia="ＭＳ Ｐ明朝" w:hAnsi="ＭＳ Ｐ明朝" w:cs="Arial" w:hint="eastAsia"/>
          <w:b/>
          <w:bCs/>
          <w:color w:val="000000"/>
          <w:lang w:eastAsia="ja-JP"/>
        </w:rPr>
        <w:t>は何ですか？</w:t>
      </w:r>
    </w:p>
    <w:p w14:paraId="2EBA7B80" w14:textId="41B0BAD8" w:rsidR="002904F4" w:rsidRPr="00C054E1" w:rsidRDefault="002904F4" w:rsidP="00C2690B">
      <w:pPr>
        <w:tabs>
          <w:tab w:val="left" w:pos="1243"/>
        </w:tabs>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この研究の目的は、</w:t>
      </w:r>
      <w:r w:rsidR="006C0FD7" w:rsidRPr="00C054E1">
        <w:rPr>
          <w:rFonts w:ascii="ＭＳ Ｐ明朝" w:eastAsia="ＭＳ Ｐ明朝" w:hAnsi="ＭＳ Ｐ明朝" w:cs="Arial" w:hint="eastAsia"/>
          <w:color w:val="000000"/>
          <w:sz w:val="24"/>
          <w:szCs w:val="24"/>
        </w:rPr>
        <w:t>市中</w:t>
      </w:r>
      <w:r w:rsidRPr="00C054E1">
        <w:rPr>
          <w:rFonts w:ascii="ＭＳ Ｐ明朝" w:eastAsia="ＭＳ Ｐ明朝" w:hAnsi="ＭＳ Ｐ明朝" w:cs="Arial" w:hint="eastAsia"/>
          <w:color w:val="000000"/>
          <w:sz w:val="24"/>
          <w:szCs w:val="24"/>
        </w:rPr>
        <w:t>肺炎の患者さんの生存と回復を改善する可能性のある薬</w:t>
      </w:r>
      <w:r w:rsidR="006C0FD7" w:rsidRPr="00C054E1">
        <w:rPr>
          <w:rFonts w:ascii="ＭＳ Ｐ明朝" w:eastAsia="ＭＳ Ｐ明朝" w:hAnsi="ＭＳ Ｐ明朝" w:cs="Arial" w:hint="eastAsia"/>
          <w:color w:val="000000"/>
          <w:sz w:val="24"/>
          <w:szCs w:val="24"/>
        </w:rPr>
        <w:t>や治療法</w:t>
      </w:r>
      <w:r w:rsidRPr="00C054E1">
        <w:rPr>
          <w:rFonts w:ascii="ＭＳ Ｐ明朝" w:eastAsia="ＭＳ Ｐ明朝" w:hAnsi="ＭＳ Ｐ明朝" w:cs="Arial" w:hint="eastAsia"/>
          <w:color w:val="000000"/>
          <w:sz w:val="24"/>
          <w:szCs w:val="24"/>
        </w:rPr>
        <w:t>を研究することです。この研究は、あなたに直接利益をもたらさないかもしれませんが、あなたのような患者さんの治療法の開発につながる可能性があります。後述しますが、この研究ではすでに登録されている</w:t>
      </w:r>
      <w:r w:rsidR="006C0FD7" w:rsidRPr="00C054E1">
        <w:rPr>
          <w:rFonts w:ascii="ＭＳ Ｐ明朝" w:eastAsia="ＭＳ Ｐ明朝" w:hAnsi="ＭＳ Ｐ明朝" w:cs="Arial" w:hint="eastAsia"/>
          <w:color w:val="000000"/>
          <w:sz w:val="24"/>
          <w:szCs w:val="24"/>
        </w:rPr>
        <w:t>研究参加者</w:t>
      </w:r>
      <w:r w:rsidRPr="00C054E1">
        <w:rPr>
          <w:rFonts w:ascii="ＭＳ Ｐ明朝" w:eastAsia="ＭＳ Ｐ明朝" w:hAnsi="ＭＳ Ｐ明朝" w:cs="Arial" w:hint="eastAsia"/>
          <w:color w:val="000000"/>
          <w:sz w:val="24"/>
          <w:szCs w:val="24"/>
        </w:rPr>
        <w:t>の情報を利用して、あなたが効果的な治療を受けられる可能性を高める手法が用いられています。</w:t>
      </w:r>
    </w:p>
    <w:p w14:paraId="4320AF66" w14:textId="3D66A34D" w:rsidR="002904F4" w:rsidRPr="00C054E1" w:rsidRDefault="002904F4" w:rsidP="00C2690B">
      <w:pPr>
        <w:tabs>
          <w:tab w:val="left" w:pos="1243"/>
        </w:tabs>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肺炎を患ってい</w:t>
      </w:r>
      <w:r w:rsidR="006C0FD7" w:rsidRPr="00C054E1">
        <w:rPr>
          <w:rFonts w:ascii="ＭＳ Ｐ明朝" w:eastAsia="ＭＳ Ｐ明朝" w:hAnsi="ＭＳ Ｐ明朝" w:cs="Arial" w:hint="eastAsia"/>
          <w:color w:val="000000"/>
          <w:sz w:val="24"/>
          <w:szCs w:val="24"/>
        </w:rPr>
        <w:t>れば、</w:t>
      </w:r>
      <w:r w:rsidRPr="00C054E1">
        <w:rPr>
          <w:rFonts w:ascii="ＭＳ Ｐ明朝" w:eastAsia="ＭＳ Ｐ明朝" w:hAnsi="ＭＳ Ｐ明朝" w:cs="Arial" w:hint="eastAsia"/>
          <w:color w:val="000000"/>
          <w:sz w:val="24"/>
          <w:szCs w:val="24"/>
        </w:rPr>
        <w:t>とても不安</w:t>
      </w:r>
      <w:r w:rsidR="006C0FD7" w:rsidRPr="00C054E1">
        <w:rPr>
          <w:rFonts w:ascii="ＭＳ Ｐ明朝" w:eastAsia="ＭＳ Ｐ明朝" w:hAnsi="ＭＳ Ｐ明朝" w:cs="Arial" w:hint="eastAsia"/>
          <w:color w:val="000000"/>
          <w:sz w:val="24"/>
          <w:szCs w:val="24"/>
        </w:rPr>
        <w:t>になると</w:t>
      </w:r>
      <w:r w:rsidRPr="00C054E1">
        <w:rPr>
          <w:rFonts w:ascii="ＭＳ Ｐ明朝" w:eastAsia="ＭＳ Ｐ明朝" w:hAnsi="ＭＳ Ｐ明朝" w:cs="Arial" w:hint="eastAsia"/>
          <w:color w:val="000000"/>
          <w:sz w:val="24"/>
          <w:szCs w:val="24"/>
        </w:rPr>
        <w:t>思います。この研究に携わる医師や</w:t>
      </w:r>
      <w:r w:rsidR="007A4624">
        <w:rPr>
          <w:rFonts w:ascii="ＭＳ Ｐ明朝" w:eastAsia="ＭＳ Ｐ明朝" w:hAnsi="ＭＳ Ｐ明朝" w:cs="Arial" w:hint="eastAsia"/>
          <w:color w:val="000000"/>
          <w:sz w:val="24"/>
          <w:szCs w:val="24"/>
        </w:rPr>
        <w:t>医療</w:t>
      </w:r>
      <w:r w:rsidRPr="00C054E1">
        <w:rPr>
          <w:rFonts w:ascii="ＭＳ Ｐ明朝" w:eastAsia="ＭＳ Ｐ明朝" w:hAnsi="ＭＳ Ｐ明朝" w:cs="Arial" w:hint="eastAsia"/>
          <w:color w:val="000000"/>
          <w:sz w:val="24"/>
          <w:szCs w:val="24"/>
        </w:rPr>
        <w:t>チームは、可能な限り最善の治療を提供することに専念しています。</w:t>
      </w:r>
    </w:p>
    <w:p w14:paraId="57F5A3FC" w14:textId="77777777" w:rsidR="002904F4" w:rsidRPr="00C054E1" w:rsidRDefault="002904F4" w:rsidP="00C2690B">
      <w:pPr>
        <w:tabs>
          <w:tab w:val="left" w:pos="1243"/>
        </w:tabs>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一般的に、肺炎の患者さんは標準治療の一環として様々な治療を受けますが、医師はどの治療が最善であるかを常に把握しているわけではありません。この研究では、治療の様々な側面を評価していきます。</w:t>
      </w:r>
    </w:p>
    <w:p w14:paraId="7E4A5184" w14:textId="77777777" w:rsidR="002904F4" w:rsidRPr="00C054E1" w:rsidRDefault="002904F4" w:rsidP="00C2690B">
      <w:pPr>
        <w:suppressAutoHyphens/>
        <w:adjustRightInd w:val="0"/>
        <w:spacing w:afterLines="60" w:after="216"/>
        <w:textAlignment w:val="baseline"/>
        <w:rPr>
          <w:rFonts w:ascii="ＭＳ Ｐ明朝" w:eastAsia="ＭＳ Ｐ明朝" w:hAnsi="ＭＳ Ｐ明朝"/>
          <w:sz w:val="24"/>
          <w:szCs w:val="24"/>
        </w:rPr>
      </w:pPr>
    </w:p>
    <w:p w14:paraId="04264292" w14:textId="33132659" w:rsidR="002904F4" w:rsidRPr="00C054E1" w:rsidRDefault="002904F4" w:rsidP="00C2690B">
      <w:pPr>
        <w:pStyle w:val="ab"/>
        <w:widowControl w:val="0"/>
        <w:numPr>
          <w:ilvl w:val="0"/>
          <w:numId w:val="5"/>
        </w:numPr>
        <w:suppressAutoHyphens/>
        <w:adjustRightInd w:val="0"/>
        <w:spacing w:afterLines="60" w:after="216"/>
        <w:jc w:val="both"/>
        <w:textAlignment w:val="baseline"/>
        <w:rPr>
          <w:rFonts w:ascii="ＭＳ Ｐ明朝" w:eastAsia="ＭＳ Ｐ明朝" w:hAnsi="ＭＳ Ｐ明朝"/>
          <w:b/>
          <w:bCs/>
          <w:lang w:eastAsia="ja-JP"/>
        </w:rPr>
      </w:pPr>
      <w:r w:rsidRPr="00C054E1">
        <w:rPr>
          <w:rFonts w:ascii="ＭＳ Ｐ明朝" w:eastAsia="ＭＳ Ｐ明朝" w:hAnsi="ＭＳ Ｐ明朝" w:hint="eastAsia"/>
          <w:b/>
          <w:bCs/>
          <w:lang w:eastAsia="ja-JP"/>
        </w:rPr>
        <w:t>この研究</w:t>
      </w:r>
      <w:r w:rsidR="006C0FD7" w:rsidRPr="00C054E1">
        <w:rPr>
          <w:rFonts w:ascii="ＭＳ Ｐ明朝" w:eastAsia="ＭＳ Ｐ明朝" w:hAnsi="ＭＳ Ｐ明朝" w:hint="eastAsia"/>
          <w:b/>
          <w:bCs/>
          <w:lang w:eastAsia="ja-JP"/>
        </w:rPr>
        <w:t>はどのようにして行われているのですか？</w:t>
      </w:r>
    </w:p>
    <w:p w14:paraId="6A2A598E" w14:textId="7A9B3680" w:rsidR="006C0FD7" w:rsidRPr="00C054E1" w:rsidRDefault="002904F4" w:rsidP="00C2690B">
      <w:pPr>
        <w:suppressAutoHyphens/>
        <w:adjustRightInd w:val="0"/>
        <w:spacing w:afterLines="60" w:after="216"/>
        <w:textAlignment w:val="baseline"/>
        <w:rPr>
          <w:rFonts w:ascii="ＭＳ Ｐ明朝" w:eastAsia="ＭＳ Ｐ明朝" w:hAnsi="ＭＳ Ｐ明朝"/>
          <w:sz w:val="24"/>
          <w:szCs w:val="24"/>
        </w:rPr>
      </w:pPr>
      <w:r w:rsidRPr="00C054E1">
        <w:rPr>
          <w:rFonts w:ascii="ＭＳ Ｐ明朝" w:eastAsia="ＭＳ Ｐ明朝" w:hAnsi="ＭＳ Ｐ明朝" w:hint="eastAsia"/>
          <w:sz w:val="24"/>
          <w:szCs w:val="24"/>
        </w:rPr>
        <w:t xml:space="preserve">　</w:t>
      </w:r>
      <w:r w:rsidR="006C0FD7" w:rsidRPr="00C054E1">
        <w:rPr>
          <w:rFonts w:ascii="ＭＳ Ｐ明朝" w:eastAsia="ＭＳ Ｐ明朝" w:hAnsi="ＭＳ Ｐ明朝" w:hint="eastAsia"/>
          <w:sz w:val="24"/>
          <w:szCs w:val="24"/>
        </w:rPr>
        <w:t>この研究は、オーストラリア、ニュージーランド、ヨーロッパ、</w:t>
      </w:r>
      <w:r w:rsidR="00000CBD">
        <w:rPr>
          <w:rFonts w:ascii="ＭＳ Ｐ明朝" w:eastAsia="ＭＳ Ｐ明朝" w:hAnsi="ＭＳ Ｐ明朝" w:hint="eastAsia"/>
          <w:sz w:val="24"/>
          <w:szCs w:val="24"/>
        </w:rPr>
        <w:t>アメリカ、</w:t>
      </w:r>
      <w:r w:rsidR="006C0FD7" w:rsidRPr="00C054E1">
        <w:rPr>
          <w:rFonts w:ascii="ＭＳ Ｐ明朝" w:eastAsia="ＭＳ Ｐ明朝" w:hAnsi="ＭＳ Ｐ明朝" w:hint="eastAsia"/>
          <w:sz w:val="24"/>
          <w:szCs w:val="24"/>
        </w:rPr>
        <w:t>カナダ</w:t>
      </w:r>
      <w:r w:rsidR="00000CBD">
        <w:rPr>
          <w:rFonts w:ascii="ＭＳ Ｐ明朝" w:eastAsia="ＭＳ Ｐ明朝" w:hAnsi="ＭＳ Ｐ明朝" w:hint="eastAsia"/>
          <w:sz w:val="24"/>
          <w:szCs w:val="24"/>
        </w:rPr>
        <w:t>など世界各国</w:t>
      </w:r>
      <w:r w:rsidR="006C0FD7" w:rsidRPr="00C054E1">
        <w:rPr>
          <w:rFonts w:ascii="ＭＳ Ｐ明朝" w:eastAsia="ＭＳ Ｐ明朝" w:hAnsi="ＭＳ Ｐ明朝" w:hint="eastAsia"/>
          <w:sz w:val="24"/>
          <w:szCs w:val="24"/>
        </w:rPr>
        <w:t>で行われています。</w:t>
      </w:r>
      <w:r w:rsidR="00212390" w:rsidRPr="00C054E1">
        <w:rPr>
          <w:rFonts w:ascii="ＭＳ Ｐ明朝" w:eastAsia="ＭＳ Ｐ明朝" w:hAnsi="ＭＳ Ｐ明朝" w:hint="eastAsia"/>
          <w:sz w:val="24"/>
          <w:szCs w:val="24"/>
        </w:rPr>
        <w:t>日本では、聖マリアンナ医科大学　救急医学　教授　藤谷茂樹がこの研究を代表して調整しています。</w:t>
      </w:r>
    </w:p>
    <w:p w14:paraId="4AD49A34" w14:textId="6ABE1B91" w:rsidR="002904F4" w:rsidRPr="00C054E1" w:rsidRDefault="002904F4" w:rsidP="00C2690B">
      <w:pPr>
        <w:suppressAutoHyphens/>
        <w:adjustRightInd w:val="0"/>
        <w:spacing w:afterLines="60" w:after="216"/>
        <w:textAlignment w:val="baseline"/>
        <w:rPr>
          <w:rFonts w:ascii="ＭＳ Ｐ明朝" w:eastAsia="ＭＳ Ｐ明朝" w:hAnsi="ＭＳ Ｐ明朝"/>
          <w:sz w:val="24"/>
          <w:szCs w:val="24"/>
        </w:rPr>
      </w:pPr>
      <w:r w:rsidRPr="00C054E1">
        <w:rPr>
          <w:rFonts w:ascii="ＭＳ Ｐ明朝" w:eastAsia="ＭＳ Ｐ明朝" w:hAnsi="ＭＳ Ｐ明朝" w:hint="eastAsia"/>
          <w:sz w:val="24"/>
          <w:szCs w:val="24"/>
        </w:rPr>
        <w:t>この研究に関する費用は、国立研究開発法人日本医療研究開発機構（AMED）</w:t>
      </w:r>
      <w:r w:rsidR="00212390" w:rsidRPr="00C054E1">
        <w:rPr>
          <w:rFonts w:ascii="ＭＳ Ｐ明朝" w:eastAsia="ＭＳ Ｐ明朝" w:hAnsi="ＭＳ Ｐ明朝" w:hint="eastAsia"/>
          <w:sz w:val="24"/>
          <w:szCs w:val="24"/>
        </w:rPr>
        <w:t>からの助成金</w:t>
      </w:r>
      <w:r w:rsidRPr="00C054E1">
        <w:rPr>
          <w:rFonts w:ascii="ＭＳ Ｐ明朝" w:eastAsia="ＭＳ Ｐ明朝" w:hAnsi="ＭＳ Ｐ明朝" w:hint="eastAsia"/>
          <w:sz w:val="24"/>
          <w:szCs w:val="24"/>
        </w:rPr>
        <w:t>、及び一部エーザイ株式会社から支出されています。</w:t>
      </w:r>
    </w:p>
    <w:p w14:paraId="1F546D76" w14:textId="65E33577" w:rsidR="002904F4" w:rsidRPr="00C054E1" w:rsidRDefault="002904F4" w:rsidP="00C2690B">
      <w:pPr>
        <w:suppressAutoHyphens/>
        <w:adjustRightInd w:val="0"/>
        <w:spacing w:afterLines="60" w:after="216"/>
        <w:textAlignment w:val="baseline"/>
        <w:rPr>
          <w:rFonts w:ascii="ＭＳ Ｐ明朝" w:eastAsia="ＭＳ Ｐ明朝" w:hAnsi="ＭＳ Ｐ明朝"/>
          <w:sz w:val="24"/>
          <w:szCs w:val="24"/>
        </w:rPr>
      </w:pPr>
      <w:r w:rsidRPr="00C054E1">
        <w:rPr>
          <w:rFonts w:ascii="ＭＳ Ｐ明朝" w:eastAsia="ＭＳ Ｐ明朝" w:hAnsi="ＭＳ Ｐ明朝" w:hint="eastAsia"/>
          <w:sz w:val="24"/>
          <w:szCs w:val="24"/>
        </w:rPr>
        <w:t xml:space="preserve">　個々の研究者や医師に直接お金が支払われることはありません。また、この研究において、研究結果及び結果の解釈に影響を及ぼす利益相反</w:t>
      </w:r>
      <w:r w:rsidR="00212390" w:rsidRPr="00C054E1">
        <w:rPr>
          <w:rFonts w:ascii="ＭＳ Ｐ明朝" w:eastAsia="ＭＳ Ｐ明朝" w:hAnsi="ＭＳ Ｐ明朝" w:hint="eastAsia"/>
          <w:sz w:val="24"/>
          <w:szCs w:val="24"/>
          <w:vertAlign w:val="superscript"/>
        </w:rPr>
        <w:t>※2</w:t>
      </w:r>
      <w:r w:rsidRPr="00C054E1">
        <w:rPr>
          <w:rFonts w:ascii="ＭＳ Ｐ明朝" w:eastAsia="ＭＳ Ｐ明朝" w:hAnsi="ＭＳ Ｐ明朝" w:hint="eastAsia"/>
          <w:sz w:val="24"/>
          <w:szCs w:val="24"/>
        </w:rPr>
        <w:t>はありません。</w:t>
      </w:r>
    </w:p>
    <w:p w14:paraId="04F803D0" w14:textId="389BA8C8" w:rsidR="002904F4" w:rsidRPr="00C054E1" w:rsidRDefault="002904F4" w:rsidP="00C2690B">
      <w:pPr>
        <w:suppressAutoHyphens/>
        <w:adjustRightInd w:val="0"/>
        <w:spacing w:afterLines="60" w:after="216"/>
        <w:textAlignment w:val="baseline"/>
        <w:rPr>
          <w:rFonts w:ascii="ＭＳ Ｐ明朝" w:eastAsia="ＭＳ Ｐ明朝" w:hAnsi="ＭＳ Ｐ明朝"/>
          <w:sz w:val="24"/>
          <w:szCs w:val="24"/>
        </w:rPr>
      </w:pPr>
      <w:r w:rsidRPr="00C054E1">
        <w:rPr>
          <w:rFonts w:ascii="ＭＳ Ｐ明朝" w:eastAsia="ＭＳ Ｐ明朝" w:hAnsi="ＭＳ Ｐ明朝" w:hint="eastAsia"/>
          <w:sz w:val="24"/>
          <w:szCs w:val="24"/>
        </w:rPr>
        <w:t>※</w:t>
      </w:r>
      <w:r w:rsidR="006C0FD7" w:rsidRPr="00C054E1">
        <w:rPr>
          <w:rFonts w:ascii="ＭＳ Ｐ明朝" w:eastAsia="ＭＳ Ｐ明朝" w:hAnsi="ＭＳ Ｐ明朝" w:hint="eastAsia"/>
          <w:sz w:val="24"/>
          <w:szCs w:val="24"/>
        </w:rPr>
        <w:t>2</w:t>
      </w:r>
      <w:r w:rsidRPr="00C054E1">
        <w:rPr>
          <w:rFonts w:ascii="ＭＳ Ｐ明朝" w:eastAsia="ＭＳ Ｐ明朝" w:hAnsi="ＭＳ Ｐ明朝" w:hint="eastAsia"/>
          <w:sz w:val="24"/>
          <w:szCs w:val="24"/>
        </w:rPr>
        <w:t xml:space="preserve"> 利益相反：外部との経済的な利益関係等により、研究データの改ざん、特定企業の優遇等研究が公正かつ適切に行われていないと第三者から懸念されかねない事態</w:t>
      </w:r>
    </w:p>
    <w:p w14:paraId="39B70207" w14:textId="77777777" w:rsidR="002904F4" w:rsidRPr="00C054E1" w:rsidRDefault="002904F4" w:rsidP="00C2690B">
      <w:pPr>
        <w:suppressAutoHyphens/>
        <w:adjustRightInd w:val="0"/>
        <w:spacing w:afterLines="60" w:after="216"/>
        <w:textAlignment w:val="baseline"/>
        <w:rPr>
          <w:rFonts w:ascii="ＭＳ Ｐ明朝" w:eastAsia="ＭＳ Ｐ明朝" w:hAnsi="ＭＳ Ｐ明朝"/>
          <w:sz w:val="24"/>
          <w:szCs w:val="24"/>
        </w:rPr>
      </w:pPr>
    </w:p>
    <w:p w14:paraId="3CD59A9D" w14:textId="1CD08CF7" w:rsidR="002904F4" w:rsidRPr="00C054E1" w:rsidRDefault="00212390" w:rsidP="00C2690B">
      <w:pPr>
        <w:pStyle w:val="ab"/>
        <w:widowControl w:val="0"/>
        <w:numPr>
          <w:ilvl w:val="0"/>
          <w:numId w:val="5"/>
        </w:numPr>
        <w:suppressAutoHyphens/>
        <w:adjustRightInd w:val="0"/>
        <w:spacing w:afterLines="60" w:after="216"/>
        <w:jc w:val="both"/>
        <w:textAlignment w:val="baseline"/>
        <w:rPr>
          <w:rFonts w:ascii="ＭＳ Ｐ明朝" w:eastAsia="ＭＳ Ｐ明朝" w:hAnsi="ＭＳ Ｐ明朝"/>
          <w:b/>
          <w:bCs/>
          <w:lang w:eastAsia="ja-JP"/>
        </w:rPr>
      </w:pPr>
      <w:r w:rsidRPr="00C054E1">
        <w:rPr>
          <w:rFonts w:ascii="ＭＳ Ｐ明朝" w:eastAsia="ＭＳ Ｐ明朝" w:hAnsi="ＭＳ Ｐ明朝" w:hint="eastAsia"/>
          <w:b/>
          <w:bCs/>
          <w:lang w:eastAsia="ja-JP"/>
        </w:rPr>
        <w:t>この研究への参加には何が必要ですか？</w:t>
      </w:r>
    </w:p>
    <w:p w14:paraId="69994B3B" w14:textId="7C13A9C2" w:rsidR="002904F4" w:rsidRPr="00C054E1" w:rsidRDefault="002904F4" w:rsidP="00C2690B">
      <w:pPr>
        <w:suppressAutoHyphens/>
        <w:adjustRightInd w:val="0"/>
        <w:spacing w:afterLines="60" w:after="216"/>
        <w:textAlignment w:val="baseline"/>
        <w:rPr>
          <w:rFonts w:ascii="ＭＳ Ｐ明朝" w:eastAsia="ＭＳ Ｐ明朝" w:hAnsi="ＭＳ Ｐ明朝"/>
          <w:sz w:val="24"/>
          <w:szCs w:val="24"/>
        </w:rPr>
      </w:pPr>
      <w:r w:rsidRPr="00C054E1">
        <w:rPr>
          <w:rFonts w:ascii="ＭＳ Ｐ明朝" w:eastAsia="ＭＳ Ｐ明朝" w:hAnsi="ＭＳ Ｐ明朝" w:hint="eastAsia"/>
          <w:sz w:val="24"/>
          <w:szCs w:val="24"/>
        </w:rPr>
        <w:t xml:space="preserve">　この研究は、プラットフォーム</w:t>
      </w:r>
      <w:r w:rsidR="00000CBD">
        <w:rPr>
          <w:rFonts w:ascii="ＭＳ Ｐ明朝" w:eastAsia="ＭＳ Ｐ明朝" w:hAnsi="ＭＳ Ｐ明朝" w:hint="eastAsia"/>
          <w:sz w:val="24"/>
          <w:szCs w:val="24"/>
        </w:rPr>
        <w:t>研究</w:t>
      </w:r>
      <w:r w:rsidRPr="00C054E1">
        <w:rPr>
          <w:rFonts w:ascii="ＭＳ Ｐ明朝" w:eastAsia="ＭＳ Ｐ明朝" w:hAnsi="ＭＳ Ｐ明朝" w:hint="eastAsia"/>
          <w:sz w:val="24"/>
          <w:szCs w:val="24"/>
        </w:rPr>
        <w:t>と呼ばれています。このデザインは、研究者が試験の終了時だけでなく、試験の進行に合わせて結果を分析することを意味しています。研究期間が長ければ長</w:t>
      </w:r>
      <w:r w:rsidRPr="00C054E1">
        <w:rPr>
          <w:rFonts w:ascii="ＭＳ Ｐ明朝" w:eastAsia="ＭＳ Ｐ明朝" w:hAnsi="ＭＳ Ｐ明朝" w:hint="eastAsia"/>
          <w:sz w:val="24"/>
          <w:szCs w:val="24"/>
        </w:rPr>
        <w:lastRenderedPageBreak/>
        <w:t>いほど、研究者はより多くの情報を得ることができます。つまり、</w:t>
      </w:r>
      <w:r w:rsidR="00212390" w:rsidRPr="00C054E1">
        <w:rPr>
          <w:rFonts w:ascii="ＭＳ Ｐ明朝" w:eastAsia="ＭＳ Ｐ明朝" w:hAnsi="ＭＳ Ｐ明朝" w:hint="eastAsia"/>
          <w:sz w:val="24"/>
          <w:szCs w:val="24"/>
        </w:rPr>
        <w:t>研究参加者</w:t>
      </w:r>
      <w:r w:rsidRPr="00C054E1">
        <w:rPr>
          <w:rFonts w:ascii="ＭＳ Ｐ明朝" w:eastAsia="ＭＳ Ｐ明朝" w:hAnsi="ＭＳ Ｐ明朝" w:hint="eastAsia"/>
          <w:sz w:val="24"/>
          <w:szCs w:val="24"/>
        </w:rPr>
        <w:t>は、よりよい治療を受けられる可能性が高くなるよう</w:t>
      </w:r>
      <w:r w:rsidR="00212390" w:rsidRPr="00C054E1">
        <w:rPr>
          <w:rFonts w:ascii="ＭＳ Ｐ明朝" w:eastAsia="ＭＳ Ｐ明朝" w:hAnsi="ＭＳ Ｐ明朝" w:hint="eastAsia"/>
          <w:sz w:val="24"/>
          <w:szCs w:val="24"/>
        </w:rPr>
        <w:t>設計</w:t>
      </w:r>
      <w:r w:rsidRPr="00C054E1">
        <w:rPr>
          <w:rFonts w:ascii="ＭＳ Ｐ明朝" w:eastAsia="ＭＳ Ｐ明朝" w:hAnsi="ＭＳ Ｐ明朝" w:hint="eastAsia"/>
          <w:sz w:val="24"/>
          <w:szCs w:val="24"/>
        </w:rPr>
        <w:t>されています。</w:t>
      </w:r>
    </w:p>
    <w:p w14:paraId="38E7FA3D" w14:textId="593C827A" w:rsidR="002904F4" w:rsidRPr="00C054E1" w:rsidRDefault="002904F4" w:rsidP="00C2690B">
      <w:pPr>
        <w:suppressAutoHyphens/>
        <w:adjustRightInd w:val="0"/>
        <w:spacing w:afterLines="60" w:after="216"/>
        <w:textAlignment w:val="baseline"/>
        <w:rPr>
          <w:rFonts w:ascii="ＭＳ Ｐ明朝" w:eastAsia="ＭＳ Ｐ明朝" w:hAnsi="ＭＳ Ｐ明朝"/>
          <w:sz w:val="24"/>
          <w:szCs w:val="24"/>
        </w:rPr>
      </w:pPr>
      <w:r w:rsidRPr="00C054E1">
        <w:rPr>
          <w:rFonts w:ascii="ＭＳ Ｐ明朝" w:eastAsia="ＭＳ Ｐ明朝" w:hAnsi="ＭＳ Ｐ明朝" w:hint="eastAsia"/>
          <w:sz w:val="24"/>
          <w:szCs w:val="24"/>
        </w:rPr>
        <w:t xml:space="preserve">　研究に参加している間、担当医師はあなたがどのような治療を受けているか常に把握しています（「盲検化」されていません）。つまり、担当医師は必要に応じて治療法を変更することができます。</w:t>
      </w:r>
    </w:p>
    <w:p w14:paraId="3677CDE7" w14:textId="5A1A3A72" w:rsidR="002904F4" w:rsidRPr="00C054E1" w:rsidRDefault="002904F4" w:rsidP="00C2690B">
      <w:pPr>
        <w:suppressAutoHyphens/>
        <w:adjustRightInd w:val="0"/>
        <w:spacing w:afterLines="60" w:after="216"/>
        <w:textAlignment w:val="baseline"/>
        <w:rPr>
          <w:rFonts w:ascii="ＭＳ Ｐ明朝" w:eastAsia="ＭＳ Ｐ明朝" w:hAnsi="ＭＳ Ｐ明朝"/>
          <w:sz w:val="24"/>
          <w:szCs w:val="24"/>
        </w:rPr>
      </w:pPr>
      <w:r w:rsidRPr="00C054E1">
        <w:rPr>
          <w:rFonts w:ascii="ＭＳ Ｐ明朝" w:eastAsia="ＭＳ Ｐ明朝" w:hAnsi="ＭＳ Ｐ明朝" w:hint="eastAsia"/>
          <w:sz w:val="24"/>
          <w:szCs w:val="24"/>
        </w:rPr>
        <w:t xml:space="preserve">　担当</w:t>
      </w:r>
      <w:r w:rsidR="00212390" w:rsidRPr="00C054E1">
        <w:rPr>
          <w:rFonts w:ascii="ＭＳ Ｐ明朝" w:eastAsia="ＭＳ Ｐ明朝" w:hAnsi="ＭＳ Ｐ明朝" w:hint="eastAsia"/>
          <w:sz w:val="24"/>
          <w:szCs w:val="24"/>
        </w:rPr>
        <w:t>医師</w:t>
      </w:r>
      <w:r w:rsidRPr="00C054E1">
        <w:rPr>
          <w:rFonts w:ascii="ＭＳ Ｐ明朝" w:eastAsia="ＭＳ Ｐ明朝" w:hAnsi="ＭＳ Ｐ明朝" w:hint="eastAsia"/>
          <w:sz w:val="24"/>
          <w:szCs w:val="24"/>
        </w:rPr>
        <w:t>は、この研究で受ける可能性のあるすべての治療法が、あなたにとって適切であると判断しています。</w:t>
      </w:r>
    </w:p>
    <w:p w14:paraId="2D22E54B" w14:textId="1511D748" w:rsidR="002904F4" w:rsidRPr="00C054E1" w:rsidRDefault="002904F4" w:rsidP="00C2690B">
      <w:pPr>
        <w:suppressAutoHyphens/>
        <w:adjustRightInd w:val="0"/>
        <w:spacing w:afterLines="60" w:after="216"/>
        <w:textAlignment w:val="baseline"/>
        <w:rPr>
          <w:rFonts w:ascii="ＭＳ Ｐ明朝" w:eastAsia="ＭＳ Ｐ明朝" w:hAnsi="ＭＳ Ｐ明朝"/>
          <w:sz w:val="24"/>
          <w:szCs w:val="24"/>
        </w:rPr>
      </w:pPr>
      <w:r w:rsidRPr="00C054E1">
        <w:rPr>
          <w:rFonts w:ascii="ＭＳ Ｐ明朝" w:eastAsia="ＭＳ Ｐ明朝" w:hAnsi="ＭＳ Ｐ明朝" w:hint="eastAsia"/>
          <w:sz w:val="24"/>
          <w:szCs w:val="24"/>
        </w:rPr>
        <w:t xml:space="preserve">　</w:t>
      </w:r>
      <w:r w:rsidR="00212390" w:rsidRPr="00C054E1">
        <w:rPr>
          <w:rFonts w:ascii="ＭＳ Ｐ明朝" w:eastAsia="ＭＳ Ｐ明朝" w:hAnsi="ＭＳ Ｐ明朝" w:hint="eastAsia"/>
          <w:sz w:val="24"/>
          <w:szCs w:val="24"/>
        </w:rPr>
        <w:t>この研究に参加することによる追加費用はありません。</w:t>
      </w:r>
      <w:r w:rsidRPr="00C054E1">
        <w:rPr>
          <w:rFonts w:ascii="ＭＳ Ｐ明朝" w:eastAsia="ＭＳ Ｐ明朝" w:hAnsi="ＭＳ Ｐ明朝" w:hint="eastAsia"/>
          <w:sz w:val="24"/>
          <w:szCs w:val="24"/>
        </w:rPr>
        <w:t>あなたの治療のために必要な検査等の費用は保険診療範囲内で行います。</w:t>
      </w:r>
      <w:r w:rsidR="00212390" w:rsidRPr="00C054E1">
        <w:rPr>
          <w:rFonts w:ascii="ＭＳ Ｐ明朝" w:eastAsia="ＭＳ Ｐ明朝" w:hAnsi="ＭＳ Ｐ明朝" w:hint="eastAsia"/>
          <w:sz w:val="24"/>
          <w:szCs w:val="24"/>
        </w:rPr>
        <w:t>なお</w:t>
      </w:r>
      <w:r w:rsidRPr="00C054E1">
        <w:rPr>
          <w:rFonts w:ascii="ＭＳ Ｐ明朝" w:eastAsia="ＭＳ Ｐ明朝" w:hAnsi="ＭＳ Ｐ明朝" w:hint="eastAsia"/>
          <w:sz w:val="24"/>
          <w:szCs w:val="24"/>
        </w:rPr>
        <w:t>、この研究に関して謝礼の支払いはありません。</w:t>
      </w:r>
    </w:p>
    <w:p w14:paraId="2EC347F0" w14:textId="1724C2B4" w:rsidR="002904F4" w:rsidRPr="00C054E1" w:rsidRDefault="002904F4" w:rsidP="00C2690B">
      <w:pPr>
        <w:jc w:val="lowKashida"/>
        <w:rPr>
          <w:rFonts w:ascii="ＭＳ Ｐ明朝" w:eastAsia="ＭＳ Ｐ明朝" w:hAnsi="ＭＳ Ｐ明朝" w:cs="Arial"/>
          <w:color w:val="000000"/>
          <w:sz w:val="24"/>
          <w:szCs w:val="24"/>
        </w:rPr>
      </w:pPr>
    </w:p>
    <w:p w14:paraId="14AB85ED" w14:textId="191F32B5" w:rsidR="002904F4" w:rsidRPr="00C054E1" w:rsidRDefault="00212390" w:rsidP="00C2690B">
      <w:pPr>
        <w:pStyle w:val="ab"/>
        <w:numPr>
          <w:ilvl w:val="0"/>
          <w:numId w:val="5"/>
        </w:numPr>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何をすればいいの？</w:t>
      </w:r>
    </w:p>
    <w:p w14:paraId="133D905E" w14:textId="14987B76" w:rsidR="002904F4" w:rsidRPr="00C054E1" w:rsidRDefault="002904F4" w:rsidP="00C2690B">
      <w:pPr>
        <w:jc w:val="lowKashida"/>
        <w:rPr>
          <w:rFonts w:ascii="ＭＳ Ｐ明朝" w:eastAsia="ＭＳ Ｐ明朝" w:hAnsi="ＭＳ Ｐ明朝" w:cs="Arial"/>
          <w:b/>
          <w:bCs/>
          <w:color w:val="000000"/>
          <w:sz w:val="24"/>
          <w:szCs w:val="24"/>
        </w:rPr>
      </w:pPr>
      <w:r w:rsidRPr="00C054E1">
        <w:rPr>
          <w:rFonts w:ascii="ＭＳ Ｐ明朝" w:eastAsia="ＭＳ Ｐ明朝" w:hAnsi="ＭＳ Ｐ明朝" w:cs="Arial" w:hint="eastAsia"/>
          <w:b/>
          <w:bCs/>
          <w:color w:val="000000"/>
          <w:sz w:val="24"/>
          <w:szCs w:val="24"/>
        </w:rPr>
        <w:t>入院中</w:t>
      </w:r>
    </w:p>
    <w:p w14:paraId="3BD833A0" w14:textId="4837A11D"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あなたが受ける治療の一部はこの研究によって決定されますが、その他の治療や検査等は全てあなた</w:t>
      </w:r>
      <w:r w:rsidR="00212390" w:rsidRPr="00C054E1">
        <w:rPr>
          <w:rFonts w:ascii="ＭＳ Ｐ明朝" w:eastAsia="ＭＳ Ｐ明朝" w:hAnsi="ＭＳ Ｐ明朝" w:cs="Arial" w:hint="eastAsia"/>
          <w:color w:val="000000"/>
          <w:sz w:val="24"/>
          <w:szCs w:val="24"/>
        </w:rPr>
        <w:t>がいずれにせよ</w:t>
      </w:r>
      <w:r w:rsidRPr="00C054E1">
        <w:rPr>
          <w:rFonts w:ascii="ＭＳ Ｐ明朝" w:eastAsia="ＭＳ Ｐ明朝" w:hAnsi="ＭＳ Ｐ明朝" w:cs="Arial" w:hint="eastAsia"/>
          <w:color w:val="000000"/>
          <w:sz w:val="24"/>
          <w:szCs w:val="24"/>
        </w:rPr>
        <w:t>必要と</w:t>
      </w:r>
      <w:r w:rsidR="00212390" w:rsidRPr="00C054E1">
        <w:rPr>
          <w:rFonts w:ascii="ＭＳ Ｐ明朝" w:eastAsia="ＭＳ Ｐ明朝" w:hAnsi="ＭＳ Ｐ明朝" w:cs="Arial" w:hint="eastAsia"/>
          <w:color w:val="000000"/>
          <w:sz w:val="24"/>
          <w:szCs w:val="24"/>
        </w:rPr>
        <w:t>するものです</w:t>
      </w:r>
      <w:r w:rsidRPr="00C054E1">
        <w:rPr>
          <w:rFonts w:ascii="ＭＳ Ｐ明朝" w:eastAsia="ＭＳ Ｐ明朝" w:hAnsi="ＭＳ Ｐ明朝" w:cs="Arial" w:hint="eastAsia"/>
          <w:color w:val="000000"/>
          <w:sz w:val="24"/>
          <w:szCs w:val="24"/>
        </w:rPr>
        <w:t>。この研究では、追加の検査、</w:t>
      </w:r>
      <w:r w:rsidR="00212390" w:rsidRPr="00C054E1">
        <w:rPr>
          <w:rFonts w:ascii="ＭＳ Ｐ明朝" w:eastAsia="ＭＳ Ｐ明朝" w:hAnsi="ＭＳ Ｐ明朝" w:cs="Arial" w:hint="eastAsia"/>
          <w:color w:val="000000"/>
          <w:sz w:val="24"/>
          <w:szCs w:val="24"/>
        </w:rPr>
        <w:t>試験</w:t>
      </w:r>
      <w:r w:rsidRPr="00C054E1">
        <w:rPr>
          <w:rFonts w:ascii="ＭＳ Ｐ明朝" w:eastAsia="ＭＳ Ｐ明朝" w:hAnsi="ＭＳ Ｐ明朝" w:cs="Arial" w:hint="eastAsia"/>
          <w:color w:val="000000"/>
          <w:sz w:val="24"/>
          <w:szCs w:val="24"/>
        </w:rPr>
        <w:t>、血液の採取は必要ありません。研究チームのメンバーは、あなたのカルテからあなたに関する情報を収集し、その情報を分析できるようにデータベースに入力します。</w:t>
      </w:r>
    </w:p>
    <w:p w14:paraId="704153EB" w14:textId="46642647" w:rsidR="002904F4" w:rsidRPr="00C054E1" w:rsidRDefault="002904F4" w:rsidP="00C2690B">
      <w:pPr>
        <w:jc w:val="lowKashida"/>
        <w:rPr>
          <w:rFonts w:ascii="ＭＳ Ｐ明朝" w:eastAsia="ＭＳ Ｐ明朝" w:hAnsi="ＭＳ Ｐ明朝" w:cs="Arial"/>
          <w:b/>
          <w:bCs/>
          <w:color w:val="000000"/>
          <w:sz w:val="24"/>
          <w:szCs w:val="24"/>
        </w:rPr>
      </w:pPr>
      <w:r w:rsidRPr="00C054E1">
        <w:rPr>
          <w:rFonts w:ascii="ＭＳ Ｐ明朝" w:eastAsia="ＭＳ Ｐ明朝" w:hAnsi="ＭＳ Ｐ明朝" w:cs="Arial" w:hint="eastAsia"/>
          <w:b/>
          <w:bCs/>
          <w:color w:val="000000"/>
          <w:sz w:val="24"/>
          <w:szCs w:val="24"/>
        </w:rPr>
        <w:t>退院後</w:t>
      </w:r>
    </w:p>
    <w:p w14:paraId="153D5390" w14:textId="0A864B1B"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研究開始から約3ヶ月後に、ご本人やご家族等に電話等で連絡いたします。この電話は、あなたの回復</w:t>
      </w:r>
      <w:r w:rsidR="00654D5C" w:rsidRPr="00C054E1">
        <w:rPr>
          <w:rFonts w:ascii="ＭＳ Ｐ明朝" w:eastAsia="ＭＳ Ｐ明朝" w:hAnsi="ＭＳ Ｐ明朝" w:cs="Arial" w:hint="eastAsia"/>
          <w:color w:val="000000"/>
          <w:sz w:val="24"/>
          <w:szCs w:val="24"/>
        </w:rPr>
        <w:t>状態</w:t>
      </w:r>
      <w:r w:rsidRPr="00C054E1">
        <w:rPr>
          <w:rFonts w:ascii="ＭＳ Ｐ明朝" w:eastAsia="ＭＳ Ｐ明朝" w:hAnsi="ＭＳ Ｐ明朝" w:cs="Arial" w:hint="eastAsia"/>
          <w:color w:val="000000"/>
          <w:sz w:val="24"/>
          <w:szCs w:val="24"/>
        </w:rPr>
        <w:t>を確認するためのものであり、約5分程度で終了いたします。</w:t>
      </w:r>
    </w:p>
    <w:p w14:paraId="6CBB7215" w14:textId="19647356" w:rsidR="002904F4" w:rsidRPr="00C054E1" w:rsidRDefault="007B724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noProof/>
        </w:rPr>
        <w:drawing>
          <wp:anchor distT="0" distB="0" distL="114300" distR="114300" simplePos="0" relativeHeight="251658240" behindDoc="0" locked="0" layoutInCell="1" allowOverlap="1" wp14:anchorId="7772F8F3" wp14:editId="335386F6">
            <wp:simplePos x="0" y="0"/>
            <wp:positionH relativeFrom="margin">
              <wp:posOffset>5261927</wp:posOffset>
            </wp:positionH>
            <wp:positionV relativeFrom="margin">
              <wp:posOffset>4870450</wp:posOffset>
            </wp:positionV>
            <wp:extent cx="960192" cy="120024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0192" cy="1200240"/>
                    </a:xfrm>
                    <a:prstGeom prst="rect">
                      <a:avLst/>
                    </a:prstGeom>
                    <a:noFill/>
                    <a:ln>
                      <a:noFill/>
                    </a:ln>
                  </pic:spPr>
                </pic:pic>
              </a:graphicData>
            </a:graphic>
            <wp14:sizeRelV relativeFrom="margin">
              <wp14:pctHeight>0</wp14:pctHeight>
            </wp14:sizeRelV>
          </wp:anchor>
        </w:drawing>
      </w:r>
      <w:r w:rsidR="002904F4" w:rsidRPr="00C054E1">
        <w:rPr>
          <w:rFonts w:ascii="ＭＳ Ｐ明朝" w:eastAsia="ＭＳ Ｐ明朝" w:hAnsi="ＭＳ Ｐ明朝" w:cs="Arial" w:hint="eastAsia"/>
          <w:color w:val="000000"/>
          <w:sz w:val="24"/>
          <w:szCs w:val="24"/>
        </w:rPr>
        <w:t xml:space="preserve">　研究開始から約6</w:t>
      </w:r>
      <w:r w:rsidR="006067CC">
        <w:rPr>
          <w:rFonts w:ascii="ＭＳ Ｐ明朝" w:eastAsia="ＭＳ Ｐ明朝" w:hAnsi="ＭＳ Ｐ明朝" w:cs="Arial" w:hint="eastAsia"/>
          <w:color w:val="000000"/>
          <w:sz w:val="24"/>
          <w:szCs w:val="24"/>
        </w:rPr>
        <w:t>ヶ</w:t>
      </w:r>
      <w:r w:rsidR="002904F4" w:rsidRPr="00C054E1">
        <w:rPr>
          <w:rFonts w:ascii="ＭＳ Ｐ明朝" w:eastAsia="ＭＳ Ｐ明朝" w:hAnsi="ＭＳ Ｐ明朝" w:cs="Arial" w:hint="eastAsia"/>
          <w:color w:val="000000"/>
          <w:sz w:val="24"/>
          <w:szCs w:val="24"/>
        </w:rPr>
        <w:t>月後に</w:t>
      </w:r>
      <w:r w:rsidR="00654D5C" w:rsidRPr="00C054E1">
        <w:rPr>
          <w:rFonts w:ascii="ＭＳ Ｐ明朝" w:eastAsia="ＭＳ Ｐ明朝" w:hAnsi="ＭＳ Ｐ明朝" w:cs="Arial" w:hint="eastAsia"/>
          <w:color w:val="000000"/>
          <w:sz w:val="24"/>
          <w:szCs w:val="24"/>
        </w:rPr>
        <w:t>も</w:t>
      </w:r>
      <w:r w:rsidR="002904F4" w:rsidRPr="00C054E1">
        <w:rPr>
          <w:rFonts w:ascii="ＭＳ Ｐ明朝" w:eastAsia="ＭＳ Ｐ明朝" w:hAnsi="ＭＳ Ｐ明朝" w:cs="Arial" w:hint="eastAsia"/>
          <w:color w:val="000000"/>
          <w:sz w:val="24"/>
          <w:szCs w:val="24"/>
        </w:rPr>
        <w:t>、ご本人やご家族に電話</w:t>
      </w:r>
      <w:r w:rsidR="00654D5C" w:rsidRPr="00C054E1">
        <w:rPr>
          <w:rFonts w:ascii="ＭＳ Ｐ明朝" w:eastAsia="ＭＳ Ｐ明朝" w:hAnsi="ＭＳ Ｐ明朝" w:cs="Arial" w:hint="eastAsia"/>
          <w:color w:val="000000"/>
          <w:sz w:val="24"/>
          <w:szCs w:val="24"/>
        </w:rPr>
        <w:t>等で連絡をして</w:t>
      </w:r>
      <w:r w:rsidR="002904F4" w:rsidRPr="00C054E1">
        <w:rPr>
          <w:rFonts w:ascii="ＭＳ Ｐ明朝" w:eastAsia="ＭＳ Ｐ明朝" w:hAnsi="ＭＳ Ｐ明朝" w:cs="Arial" w:hint="eastAsia"/>
          <w:color w:val="000000"/>
          <w:sz w:val="24"/>
          <w:szCs w:val="24"/>
        </w:rPr>
        <w:t>、回復</w:t>
      </w:r>
      <w:r w:rsidR="00654D5C" w:rsidRPr="00C054E1">
        <w:rPr>
          <w:rFonts w:ascii="ＭＳ Ｐ明朝" w:eastAsia="ＭＳ Ｐ明朝" w:hAnsi="ＭＳ Ｐ明朝" w:cs="Arial" w:hint="eastAsia"/>
          <w:color w:val="000000"/>
          <w:sz w:val="24"/>
          <w:szCs w:val="24"/>
        </w:rPr>
        <w:t>状態</w:t>
      </w:r>
      <w:r w:rsidR="002904F4" w:rsidRPr="00C054E1">
        <w:rPr>
          <w:rFonts w:ascii="ＭＳ Ｐ明朝" w:eastAsia="ＭＳ Ｐ明朝" w:hAnsi="ＭＳ Ｐ明朝" w:cs="Arial" w:hint="eastAsia"/>
          <w:color w:val="000000"/>
          <w:sz w:val="24"/>
          <w:szCs w:val="24"/>
        </w:rPr>
        <w:t>についての情報収集を行います。歩行や身の回りの世話ができるかどうか、全体的な体調等、生活の質についてお聞きします。この電話は約10分程度で終了する予定です。</w:t>
      </w:r>
    </w:p>
    <w:p w14:paraId="41B9BFD3" w14:textId="77777777" w:rsidR="00654D5C"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w:t>
      </w:r>
      <w:r w:rsidR="00654D5C" w:rsidRPr="00C054E1">
        <w:rPr>
          <w:rFonts w:ascii="ＭＳ Ｐ明朝" w:eastAsia="ＭＳ Ｐ明朝" w:hAnsi="ＭＳ Ｐ明朝" w:cs="Arial" w:hint="eastAsia"/>
          <w:color w:val="000000"/>
          <w:sz w:val="24"/>
          <w:szCs w:val="24"/>
        </w:rPr>
        <w:t>この</w:t>
      </w:r>
      <w:r w:rsidRPr="00C054E1">
        <w:rPr>
          <w:rFonts w:ascii="ＭＳ Ｐ明朝" w:eastAsia="ＭＳ Ｐ明朝" w:hAnsi="ＭＳ Ｐ明朝" w:cs="Arial" w:hint="eastAsia"/>
          <w:color w:val="000000"/>
          <w:sz w:val="24"/>
          <w:szCs w:val="24"/>
        </w:rPr>
        <w:t>電話での調査を行うために、電話番号を教えていただきます。質問事項は、電話の時間を短くできるように、数週間前に郵送</w:t>
      </w:r>
      <w:r w:rsidR="00654D5C" w:rsidRPr="00C054E1">
        <w:rPr>
          <w:rFonts w:ascii="ＭＳ Ｐ明朝" w:eastAsia="ＭＳ Ｐ明朝" w:hAnsi="ＭＳ Ｐ明朝" w:cs="Arial" w:hint="eastAsia"/>
          <w:color w:val="000000"/>
          <w:sz w:val="24"/>
          <w:szCs w:val="24"/>
        </w:rPr>
        <w:t>等</w:t>
      </w:r>
      <w:r w:rsidRPr="00C054E1">
        <w:rPr>
          <w:rFonts w:ascii="ＭＳ Ｐ明朝" w:eastAsia="ＭＳ Ｐ明朝" w:hAnsi="ＭＳ Ｐ明朝" w:cs="Arial" w:hint="eastAsia"/>
          <w:color w:val="000000"/>
          <w:sz w:val="24"/>
          <w:szCs w:val="24"/>
        </w:rPr>
        <w:t>されることもあります。</w:t>
      </w:r>
    </w:p>
    <w:p w14:paraId="6E14875D" w14:textId="605B2242" w:rsidR="002904F4" w:rsidRPr="00C054E1" w:rsidRDefault="00654D5C"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3ヶ月後、6か月後の調査は、</w:t>
      </w:r>
      <w:r w:rsidR="002904F4" w:rsidRPr="00C054E1">
        <w:rPr>
          <w:rFonts w:ascii="ＭＳ Ｐ明朝" w:eastAsia="ＭＳ Ｐ明朝" w:hAnsi="ＭＳ Ｐ明朝" w:cs="Arial" w:hint="eastAsia"/>
          <w:color w:val="000000"/>
          <w:sz w:val="24"/>
          <w:szCs w:val="24"/>
        </w:rPr>
        <w:t>当院</w:t>
      </w:r>
      <w:r w:rsidRPr="00C054E1">
        <w:rPr>
          <w:rFonts w:ascii="ＭＳ Ｐ明朝" w:eastAsia="ＭＳ Ｐ明朝" w:hAnsi="ＭＳ Ｐ明朝" w:cs="Arial" w:hint="eastAsia"/>
          <w:color w:val="000000"/>
          <w:sz w:val="24"/>
          <w:szCs w:val="24"/>
        </w:rPr>
        <w:t>で</w:t>
      </w:r>
      <w:r w:rsidR="002904F4" w:rsidRPr="00C054E1">
        <w:rPr>
          <w:rFonts w:ascii="ＭＳ Ｐ明朝" w:eastAsia="ＭＳ Ｐ明朝" w:hAnsi="ＭＳ Ｐ明朝" w:cs="Arial" w:hint="eastAsia"/>
          <w:color w:val="000000"/>
          <w:sz w:val="24"/>
          <w:szCs w:val="24"/>
        </w:rPr>
        <w:t>の外来予定がある場合には面会にて調査させていただきます。</w:t>
      </w:r>
    </w:p>
    <w:p w14:paraId="233E14D2" w14:textId="6DCCA7E6" w:rsidR="00C96F04" w:rsidRPr="00C054E1" w:rsidRDefault="00C96F04" w:rsidP="00C96F04">
      <w:pPr>
        <w:jc w:val="right"/>
        <w:rPr>
          <w:rFonts w:ascii="ＭＳ Ｐ明朝" w:eastAsia="ＭＳ Ｐ明朝" w:hAnsi="ＭＳ Ｐ明朝" w:cs="Arial"/>
          <w:color w:val="000000"/>
          <w:sz w:val="24"/>
          <w:szCs w:val="24"/>
        </w:rPr>
      </w:pPr>
    </w:p>
    <w:p w14:paraId="2499DED1" w14:textId="77777777" w:rsidR="002904F4" w:rsidRPr="00C054E1" w:rsidRDefault="002904F4" w:rsidP="00C2690B">
      <w:pPr>
        <w:jc w:val="lowKashida"/>
        <w:rPr>
          <w:rFonts w:ascii="ＭＳ Ｐ明朝" w:eastAsia="ＭＳ Ｐ明朝" w:hAnsi="ＭＳ Ｐ明朝" w:cs="Arial"/>
          <w:color w:val="000000"/>
          <w:sz w:val="24"/>
          <w:szCs w:val="24"/>
        </w:rPr>
      </w:pPr>
    </w:p>
    <w:p w14:paraId="3E05BE49" w14:textId="6F348F03" w:rsidR="002904F4" w:rsidRPr="00C054E1" w:rsidRDefault="00654D5C" w:rsidP="00C2690B">
      <w:pPr>
        <w:pStyle w:val="ab"/>
        <w:numPr>
          <w:ilvl w:val="0"/>
          <w:numId w:val="5"/>
        </w:numPr>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研究に関する</w:t>
      </w:r>
      <w:r w:rsidR="002904F4" w:rsidRPr="00C054E1">
        <w:rPr>
          <w:rFonts w:ascii="ＭＳ Ｐ明朝" w:eastAsia="ＭＳ Ｐ明朝" w:hAnsi="ＭＳ Ｐ明朝" w:cs="Arial" w:hint="eastAsia"/>
          <w:b/>
          <w:bCs/>
          <w:color w:val="000000"/>
          <w:lang w:eastAsia="ja-JP"/>
        </w:rPr>
        <w:t>その他</w:t>
      </w:r>
      <w:r w:rsidRPr="00C054E1">
        <w:rPr>
          <w:rFonts w:ascii="ＭＳ Ｐ明朝" w:eastAsia="ＭＳ Ｐ明朝" w:hAnsi="ＭＳ Ｐ明朝" w:cs="Arial" w:hint="eastAsia"/>
          <w:b/>
          <w:bCs/>
          <w:color w:val="000000"/>
          <w:lang w:eastAsia="ja-JP"/>
        </w:rPr>
        <w:t>の</w:t>
      </w:r>
      <w:r w:rsidR="002904F4" w:rsidRPr="00C054E1">
        <w:rPr>
          <w:rFonts w:ascii="ＭＳ Ｐ明朝" w:eastAsia="ＭＳ Ｐ明朝" w:hAnsi="ＭＳ Ｐ明朝" w:cs="Arial" w:hint="eastAsia"/>
          <w:b/>
          <w:bCs/>
          <w:color w:val="000000"/>
          <w:lang w:eastAsia="ja-JP"/>
        </w:rPr>
        <w:t>関連情報</w:t>
      </w:r>
    </w:p>
    <w:p w14:paraId="7D61BF7F" w14:textId="1B3D4CF1"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この研究は、オーストラリア及びニュージーランドの約30の病院、ヨーロッパの約50の病院、カナダの約10の病院</w:t>
      </w:r>
      <w:r w:rsidR="00E334AC">
        <w:rPr>
          <w:rFonts w:ascii="ＭＳ Ｐ明朝" w:eastAsia="ＭＳ Ｐ明朝" w:hAnsi="ＭＳ Ｐ明朝" w:cs="Arial" w:hint="eastAsia"/>
          <w:color w:val="000000"/>
          <w:sz w:val="24"/>
          <w:szCs w:val="24"/>
        </w:rPr>
        <w:t>など</w:t>
      </w:r>
      <w:r w:rsidRPr="00C054E1">
        <w:rPr>
          <w:rFonts w:ascii="ＭＳ Ｐ明朝" w:eastAsia="ＭＳ Ｐ明朝" w:hAnsi="ＭＳ Ｐ明朝" w:cs="Arial" w:hint="eastAsia"/>
          <w:color w:val="000000"/>
          <w:sz w:val="24"/>
          <w:szCs w:val="24"/>
        </w:rPr>
        <w:t>で実施し、最初の4年間で合計7,100人の患者さんを登録する予定です。</w:t>
      </w:r>
    </w:p>
    <w:p w14:paraId="29FC6832" w14:textId="77777777" w:rsidR="002904F4" w:rsidRPr="00C054E1" w:rsidRDefault="002904F4" w:rsidP="00C2690B">
      <w:pPr>
        <w:jc w:val="lowKashida"/>
        <w:rPr>
          <w:rFonts w:ascii="ＭＳ Ｐ明朝" w:eastAsia="ＭＳ Ｐ明朝" w:hAnsi="ＭＳ Ｐ明朝" w:cs="Arial"/>
          <w:color w:val="000000"/>
          <w:sz w:val="24"/>
          <w:szCs w:val="24"/>
        </w:rPr>
      </w:pPr>
    </w:p>
    <w:p w14:paraId="5335FFC8" w14:textId="7518A9F7" w:rsidR="002904F4" w:rsidRPr="00C054E1" w:rsidRDefault="002904F4" w:rsidP="00C2690B">
      <w:pPr>
        <w:pStyle w:val="ab"/>
        <w:numPr>
          <w:ilvl w:val="0"/>
          <w:numId w:val="5"/>
        </w:numPr>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この研究</w:t>
      </w:r>
      <w:r w:rsidR="00654D5C" w:rsidRPr="00C054E1">
        <w:rPr>
          <w:rFonts w:ascii="ＭＳ Ｐ明朝" w:eastAsia="ＭＳ Ｐ明朝" w:hAnsi="ＭＳ Ｐ明朝" w:cs="Arial" w:hint="eastAsia"/>
          <w:b/>
          <w:bCs/>
          <w:color w:val="000000"/>
          <w:lang w:eastAsia="ja-JP"/>
        </w:rPr>
        <w:t>には必ず参加しなければならないのですか？</w:t>
      </w:r>
    </w:p>
    <w:p w14:paraId="59A28FA5" w14:textId="0D476B99"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いかなる研究への参加も任意となります。参加したくない場合には、参加する必要はありません。参加いただいた後</w:t>
      </w:r>
      <w:r w:rsidR="005D4898" w:rsidRPr="00C054E1">
        <w:rPr>
          <w:rFonts w:ascii="ＭＳ Ｐ明朝" w:eastAsia="ＭＳ Ｐ明朝" w:hAnsi="ＭＳ Ｐ明朝" w:cs="Arial" w:hint="eastAsia"/>
          <w:color w:val="000000"/>
          <w:sz w:val="24"/>
          <w:szCs w:val="24"/>
        </w:rPr>
        <w:t>に気が変わった場合でも</w:t>
      </w:r>
      <w:r w:rsidRPr="00C054E1">
        <w:rPr>
          <w:rFonts w:ascii="ＭＳ Ｐ明朝" w:eastAsia="ＭＳ Ｐ明朝" w:hAnsi="ＭＳ Ｐ明朝" w:cs="Arial" w:hint="eastAsia"/>
          <w:color w:val="000000"/>
          <w:sz w:val="24"/>
          <w:szCs w:val="24"/>
        </w:rPr>
        <w:t>、どの段階においても自由に参加を取りやめることができます。</w:t>
      </w:r>
    </w:p>
    <w:p w14:paraId="4C6D8DAC" w14:textId="059BF493" w:rsidR="002904F4" w:rsidRPr="00C054E1" w:rsidRDefault="002904F4" w:rsidP="00C2690B">
      <w:pPr>
        <w:jc w:val="lowKashida"/>
        <w:rPr>
          <w:rFonts w:ascii="ＭＳ Ｐ明朝" w:eastAsia="ＭＳ Ｐ明朝" w:hAnsi="ＭＳ Ｐ明朝" w:cs="Arial"/>
          <w:bCs/>
          <w:color w:val="000000"/>
          <w:sz w:val="24"/>
          <w:szCs w:val="24"/>
        </w:rPr>
      </w:pPr>
      <w:r w:rsidRPr="00C054E1">
        <w:rPr>
          <w:rFonts w:ascii="ＭＳ Ｐ明朝" w:eastAsia="ＭＳ Ｐ明朝" w:hAnsi="ＭＳ Ｐ明朝" w:cs="Arial" w:hint="eastAsia"/>
          <w:color w:val="000000"/>
          <w:sz w:val="24"/>
          <w:szCs w:val="24"/>
        </w:rPr>
        <w:lastRenderedPageBreak/>
        <w:t xml:space="preserve">　参加いただく場合には、</w:t>
      </w:r>
      <w:r w:rsidR="00223C57">
        <w:rPr>
          <w:rFonts w:ascii="ＭＳ Ｐ明朝" w:eastAsia="ＭＳ Ｐ明朝" w:hAnsi="ＭＳ Ｐ明朝" w:cs="Arial" w:hint="eastAsia"/>
          <w:color w:val="000000"/>
          <w:sz w:val="24"/>
          <w:szCs w:val="24"/>
        </w:rPr>
        <w:t>別冊に添付した</w:t>
      </w:r>
      <w:r w:rsidRPr="00C054E1">
        <w:rPr>
          <w:rFonts w:ascii="ＭＳ Ｐ明朝" w:eastAsia="ＭＳ Ｐ明朝" w:hAnsi="ＭＳ Ｐ明朝" w:cs="Arial" w:hint="eastAsia"/>
          <w:color w:val="000000"/>
          <w:sz w:val="24"/>
          <w:szCs w:val="24"/>
        </w:rPr>
        <w:t>同意書に</w:t>
      </w:r>
      <w:r w:rsidR="005D4898" w:rsidRPr="00C054E1">
        <w:rPr>
          <w:rFonts w:ascii="ＭＳ Ｐ明朝" w:eastAsia="ＭＳ Ｐ明朝" w:hAnsi="ＭＳ Ｐ明朝" w:cs="Arial" w:hint="eastAsia"/>
          <w:color w:val="000000"/>
          <w:sz w:val="24"/>
          <w:szCs w:val="24"/>
        </w:rPr>
        <w:t>署名</w:t>
      </w:r>
      <w:r w:rsidRPr="00C054E1">
        <w:rPr>
          <w:rFonts w:ascii="ＭＳ Ｐ明朝" w:eastAsia="ＭＳ Ｐ明朝" w:hAnsi="ＭＳ Ｐ明朝" w:cs="Arial" w:hint="eastAsia"/>
          <w:color w:val="000000"/>
          <w:sz w:val="24"/>
          <w:szCs w:val="24"/>
        </w:rPr>
        <w:t>していただきます。この</w:t>
      </w:r>
      <w:r w:rsidR="005D4898" w:rsidRPr="00C054E1">
        <w:rPr>
          <w:rFonts w:ascii="ＭＳ Ｐ明朝" w:eastAsia="ＭＳ Ｐ明朝" w:hAnsi="ＭＳ Ｐ明朝" w:cs="Arial" w:hint="eastAsia"/>
          <w:color w:val="000000"/>
          <w:sz w:val="24"/>
          <w:szCs w:val="24"/>
        </w:rPr>
        <w:t>資料</w:t>
      </w:r>
      <w:r w:rsidRPr="00C054E1">
        <w:rPr>
          <w:rFonts w:ascii="ＭＳ Ｐ明朝" w:eastAsia="ＭＳ Ｐ明朝" w:hAnsi="ＭＳ Ｐ明朝" w:cs="Arial" w:hint="eastAsia"/>
          <w:color w:val="000000"/>
          <w:sz w:val="24"/>
          <w:szCs w:val="24"/>
        </w:rPr>
        <w:t>と同意書</w:t>
      </w:r>
      <w:r w:rsidR="0080494A">
        <w:rPr>
          <w:rFonts w:ascii="ＭＳ Ｐ明朝" w:eastAsia="ＭＳ Ｐ明朝" w:hAnsi="ＭＳ Ｐ明朝" w:cs="Arial" w:hint="eastAsia"/>
          <w:color w:val="000000"/>
          <w:sz w:val="24"/>
          <w:szCs w:val="24"/>
        </w:rPr>
        <w:t>が添付された別冊</w:t>
      </w:r>
      <w:r w:rsidRPr="00C054E1">
        <w:rPr>
          <w:rFonts w:ascii="ＭＳ Ｐ明朝" w:eastAsia="ＭＳ Ｐ明朝" w:hAnsi="ＭＳ Ｐ明朝" w:cs="Arial" w:hint="eastAsia"/>
          <w:color w:val="000000"/>
          <w:sz w:val="24"/>
          <w:szCs w:val="24"/>
        </w:rPr>
        <w:t>をお渡しいたしますので、大切に保管しておいてください。</w:t>
      </w:r>
    </w:p>
    <w:p w14:paraId="21E0EC6F" w14:textId="77777777"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参加するかしないか、あるいは参加しても辞退されるかどうかは、あなたに対する医療行為や担当医との関係、</w:t>
      </w:r>
      <w:r w:rsidRPr="00913E8A">
        <w:rPr>
          <w:rFonts w:ascii="ＭＳ Ｐ明朝" w:eastAsia="ＭＳ Ｐ明朝" w:hAnsi="ＭＳ Ｐ明朝" w:cs="Arial" w:hint="eastAsia"/>
          <w:color w:val="000000"/>
          <w:sz w:val="24"/>
          <w:szCs w:val="24"/>
          <w:highlight w:val="yellow"/>
        </w:rPr>
        <w:t>聖マリアンナ医科大学病院</w:t>
      </w:r>
      <w:r w:rsidRPr="00C054E1">
        <w:rPr>
          <w:rFonts w:ascii="ＭＳ Ｐ明朝" w:eastAsia="ＭＳ Ｐ明朝" w:hAnsi="ＭＳ Ｐ明朝" w:cs="Arial" w:hint="eastAsia"/>
          <w:color w:val="000000"/>
          <w:sz w:val="24"/>
          <w:szCs w:val="24"/>
        </w:rPr>
        <w:t>との関係には影響しませんので、ご安心ください。</w:t>
      </w:r>
    </w:p>
    <w:p w14:paraId="4CDB15D8" w14:textId="77777777" w:rsidR="002904F4" w:rsidRPr="00C054E1" w:rsidRDefault="002904F4" w:rsidP="00C2690B">
      <w:pPr>
        <w:jc w:val="lowKashida"/>
        <w:rPr>
          <w:rFonts w:ascii="ＭＳ Ｐ明朝" w:eastAsia="ＭＳ Ｐ明朝" w:hAnsi="ＭＳ Ｐ明朝" w:cs="Arial"/>
          <w:color w:val="000000"/>
          <w:sz w:val="24"/>
          <w:szCs w:val="24"/>
        </w:rPr>
      </w:pPr>
    </w:p>
    <w:p w14:paraId="0BE1F02A" w14:textId="1B65100D" w:rsidR="002904F4" w:rsidRPr="00C054E1" w:rsidRDefault="002904F4" w:rsidP="00C2690B">
      <w:pPr>
        <w:pStyle w:val="ab"/>
        <w:numPr>
          <w:ilvl w:val="0"/>
          <w:numId w:val="5"/>
        </w:numPr>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この研究に参加しない場合</w:t>
      </w:r>
      <w:r w:rsidR="005D4898" w:rsidRPr="00C054E1">
        <w:rPr>
          <w:rFonts w:ascii="ＭＳ Ｐ明朝" w:eastAsia="ＭＳ Ｐ明朝" w:hAnsi="ＭＳ Ｐ明朝" w:cs="Arial" w:hint="eastAsia"/>
          <w:b/>
          <w:bCs/>
          <w:color w:val="000000"/>
          <w:lang w:eastAsia="ja-JP"/>
        </w:rPr>
        <w:t>はどうなりますか？</w:t>
      </w:r>
    </w:p>
    <w:p w14:paraId="75C735EC" w14:textId="2465734B"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この研究に参加しなくても、当院で治療を受けることができます。参加しない場合には、担当医があなたの治療法を選択いたします。</w:t>
      </w:r>
    </w:p>
    <w:p w14:paraId="766CA78D" w14:textId="77777777" w:rsidR="002904F4" w:rsidRPr="00C054E1" w:rsidRDefault="002904F4" w:rsidP="00C2690B">
      <w:pPr>
        <w:jc w:val="lowKashida"/>
        <w:rPr>
          <w:rFonts w:ascii="ＭＳ Ｐ明朝" w:eastAsia="ＭＳ Ｐ明朝" w:hAnsi="ＭＳ Ｐ明朝" w:cs="Arial"/>
          <w:color w:val="000000"/>
          <w:sz w:val="24"/>
          <w:szCs w:val="24"/>
        </w:rPr>
      </w:pPr>
    </w:p>
    <w:p w14:paraId="4164C023" w14:textId="75A47AFD" w:rsidR="002904F4" w:rsidRPr="00C054E1" w:rsidRDefault="005D4898" w:rsidP="00C2690B">
      <w:pPr>
        <w:pStyle w:val="ab"/>
        <w:numPr>
          <w:ilvl w:val="0"/>
          <w:numId w:val="5"/>
        </w:numPr>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参加することでどのようなメリットが考えられますか？</w:t>
      </w:r>
    </w:p>
    <w:p w14:paraId="512BD88E" w14:textId="77777777"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に参加いただくことで、何らかの利益が得られることを保証するものではありません。あなたに直接利益をもたらさないかもしれませんが、この研究の結果によりあなたのような患者さんの将来の治療法の確立に役立つ可能性があります。</w:t>
      </w:r>
    </w:p>
    <w:p w14:paraId="1A1F9143" w14:textId="77777777" w:rsidR="002904F4" w:rsidRPr="00C054E1" w:rsidRDefault="002904F4" w:rsidP="00C2690B">
      <w:pPr>
        <w:jc w:val="lowKashida"/>
        <w:rPr>
          <w:rFonts w:ascii="ＭＳ Ｐ明朝" w:eastAsia="ＭＳ Ｐ明朝" w:hAnsi="ＭＳ Ｐ明朝" w:cs="Arial"/>
          <w:color w:val="000000"/>
          <w:sz w:val="24"/>
          <w:szCs w:val="24"/>
        </w:rPr>
      </w:pPr>
    </w:p>
    <w:p w14:paraId="48146A5E" w14:textId="33C29EE1" w:rsidR="002904F4" w:rsidRPr="00C054E1" w:rsidRDefault="005D4898" w:rsidP="00C2690B">
      <w:pPr>
        <w:pStyle w:val="ab"/>
        <w:numPr>
          <w:ilvl w:val="0"/>
          <w:numId w:val="5"/>
        </w:numPr>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参加することで、どのようなリスクやデメリットが考えられますか？</w:t>
      </w:r>
    </w:p>
    <w:p w14:paraId="5241665F" w14:textId="51430F0F" w:rsidR="002904F4" w:rsidRPr="00C054E1" w:rsidRDefault="002904F4" w:rsidP="00C2690B">
      <w:pPr>
        <w:ind w:firstLineChars="100" w:firstLine="240"/>
        <w:rPr>
          <w:rFonts w:ascii="ＭＳ Ｐ明朝" w:eastAsia="ＭＳ Ｐ明朝" w:hAnsi="ＭＳ Ｐ明朝"/>
          <w:sz w:val="24"/>
          <w:szCs w:val="24"/>
        </w:rPr>
      </w:pPr>
      <w:r w:rsidRPr="00C054E1">
        <w:rPr>
          <w:rFonts w:ascii="ＭＳ Ｐ明朝" w:eastAsia="ＭＳ Ｐ明朝" w:hAnsi="ＭＳ Ｐ明朝" w:hint="eastAsia"/>
          <w:sz w:val="24"/>
          <w:szCs w:val="24"/>
        </w:rPr>
        <w:t>医療行為により副作用が引き起こされる可能性があります。しかし、副作用によるリスクは、この</w:t>
      </w:r>
      <w:r w:rsidR="005D4898" w:rsidRPr="00C054E1">
        <w:rPr>
          <w:rFonts w:ascii="ＭＳ Ｐ明朝" w:eastAsia="ＭＳ Ｐ明朝" w:hAnsi="ＭＳ Ｐ明朝" w:hint="eastAsia"/>
          <w:sz w:val="24"/>
          <w:szCs w:val="24"/>
        </w:rPr>
        <w:t>研究</w:t>
      </w:r>
      <w:r w:rsidRPr="00C054E1">
        <w:rPr>
          <w:rFonts w:ascii="ＭＳ Ｐ明朝" w:eastAsia="ＭＳ Ｐ明朝" w:hAnsi="ＭＳ Ｐ明朝" w:hint="eastAsia"/>
          <w:sz w:val="24"/>
          <w:szCs w:val="24"/>
        </w:rPr>
        <w:t>に参加しない場合にも同様に起こる可能性があります。担当医はあなたがどのような治療を受けているかを常に把握しており、副作用にも細心の注意を払っています。この研究では、他の病気で使用されたことのある</w:t>
      </w:r>
      <w:r w:rsidR="005D4898" w:rsidRPr="00C054E1">
        <w:rPr>
          <w:rFonts w:ascii="ＭＳ Ｐ明朝" w:eastAsia="ＭＳ Ｐ明朝" w:hAnsi="ＭＳ Ｐ明朝" w:hint="eastAsia"/>
          <w:sz w:val="24"/>
          <w:szCs w:val="24"/>
        </w:rPr>
        <w:t>医薬品</w:t>
      </w:r>
      <w:r w:rsidRPr="00C054E1">
        <w:rPr>
          <w:rFonts w:ascii="ＭＳ Ｐ明朝" w:eastAsia="ＭＳ Ｐ明朝" w:hAnsi="ＭＳ Ｐ明朝" w:hint="eastAsia"/>
          <w:sz w:val="24"/>
          <w:szCs w:val="24"/>
        </w:rPr>
        <w:t>、治療法</w:t>
      </w:r>
      <w:r w:rsidR="005D4898" w:rsidRPr="00C054E1">
        <w:rPr>
          <w:rFonts w:ascii="ＭＳ Ｐ明朝" w:eastAsia="ＭＳ Ｐ明朝" w:hAnsi="ＭＳ Ｐ明朝" w:hint="eastAsia"/>
          <w:sz w:val="24"/>
          <w:szCs w:val="24"/>
        </w:rPr>
        <w:t>を使用するため、</w:t>
      </w:r>
      <w:r w:rsidRPr="00C054E1">
        <w:rPr>
          <w:rFonts w:ascii="ＭＳ Ｐ明朝" w:eastAsia="ＭＳ Ｐ明朝" w:hAnsi="ＭＳ Ｐ明朝" w:hint="eastAsia"/>
          <w:sz w:val="24"/>
          <w:szCs w:val="24"/>
        </w:rPr>
        <w:t>入院期間中にあなたをケアする医師や看護師は、副作用に関連するリスクを認識できるよう訓練されています。担当医は、あなたに副作用や合併症について必ず説明いたします。副作用が発生し、担当医がその治療を中止したほうが良いと判断した場合には、治療は中止されます。</w:t>
      </w:r>
    </w:p>
    <w:p w14:paraId="32013CA1" w14:textId="6304C9C7" w:rsidR="002904F4" w:rsidRPr="00C054E1" w:rsidRDefault="002904F4" w:rsidP="00C2690B">
      <w:pPr>
        <w:rPr>
          <w:rFonts w:ascii="ＭＳ Ｐ明朝" w:eastAsia="ＭＳ Ｐ明朝" w:hAnsi="ＭＳ Ｐ明朝"/>
          <w:sz w:val="24"/>
          <w:szCs w:val="24"/>
        </w:rPr>
      </w:pPr>
      <w:r w:rsidRPr="00C054E1">
        <w:rPr>
          <w:rFonts w:ascii="ＭＳ Ｐ明朝" w:eastAsia="ＭＳ Ｐ明朝" w:hAnsi="ＭＳ Ｐ明朝" w:hint="eastAsia"/>
          <w:sz w:val="24"/>
          <w:szCs w:val="24"/>
        </w:rPr>
        <w:t xml:space="preserve">　</w:t>
      </w:r>
      <w:r w:rsidR="005D4898" w:rsidRPr="00C054E1">
        <w:rPr>
          <w:rFonts w:ascii="ＭＳ Ｐ明朝" w:eastAsia="ＭＳ Ｐ明朝" w:hAnsi="ＭＳ Ｐ明朝" w:hint="eastAsia"/>
          <w:sz w:val="24"/>
          <w:szCs w:val="24"/>
        </w:rPr>
        <w:t>使用する医薬品や治療法</w:t>
      </w:r>
      <w:r w:rsidRPr="00C054E1">
        <w:rPr>
          <w:rFonts w:ascii="ＭＳ Ｐ明朝" w:eastAsia="ＭＳ Ｐ明朝" w:hAnsi="ＭＳ Ｐ明朝" w:hint="eastAsia"/>
          <w:sz w:val="24"/>
          <w:szCs w:val="24"/>
        </w:rPr>
        <w:t>における詳しい副作用・合併症情報は、</w:t>
      </w:r>
      <w:r w:rsidR="005D4898" w:rsidRPr="00C054E1">
        <w:rPr>
          <w:rFonts w:ascii="ＭＳ Ｐ明朝" w:eastAsia="ＭＳ Ｐ明朝" w:hAnsi="ＭＳ Ｐ明朝" w:hint="eastAsia"/>
          <w:sz w:val="24"/>
          <w:szCs w:val="24"/>
        </w:rPr>
        <w:t>別</w:t>
      </w:r>
      <w:r w:rsidR="00402C72">
        <w:rPr>
          <w:rFonts w:ascii="ＭＳ Ｐ明朝" w:eastAsia="ＭＳ Ｐ明朝" w:hAnsi="ＭＳ Ｐ明朝" w:hint="eastAsia"/>
          <w:sz w:val="24"/>
          <w:szCs w:val="24"/>
        </w:rPr>
        <w:t>冊</w:t>
      </w:r>
      <w:r w:rsidR="005D4898" w:rsidRPr="00C054E1">
        <w:rPr>
          <w:rFonts w:ascii="ＭＳ Ｐ明朝" w:eastAsia="ＭＳ Ｐ明朝" w:hAnsi="ＭＳ Ｐ明朝" w:hint="eastAsia"/>
          <w:sz w:val="24"/>
          <w:szCs w:val="24"/>
        </w:rPr>
        <w:t>の資料</w:t>
      </w:r>
      <w:r w:rsidRPr="00C054E1">
        <w:rPr>
          <w:rFonts w:ascii="ＭＳ Ｐ明朝" w:eastAsia="ＭＳ Ｐ明朝" w:hAnsi="ＭＳ Ｐ明朝" w:hint="eastAsia"/>
          <w:sz w:val="24"/>
          <w:szCs w:val="24"/>
        </w:rPr>
        <w:t>をご参照ください。</w:t>
      </w:r>
    </w:p>
    <w:p w14:paraId="747FB876" w14:textId="77777777" w:rsidR="002904F4" w:rsidRPr="00C054E1" w:rsidRDefault="002904F4" w:rsidP="00C2690B">
      <w:pPr>
        <w:rPr>
          <w:rFonts w:ascii="ＭＳ Ｐ明朝" w:eastAsia="ＭＳ Ｐ明朝" w:hAnsi="ＭＳ Ｐ明朝"/>
          <w:sz w:val="24"/>
          <w:szCs w:val="24"/>
        </w:rPr>
      </w:pPr>
      <w:r w:rsidRPr="00C054E1">
        <w:rPr>
          <w:rFonts w:ascii="ＭＳ Ｐ明朝" w:eastAsia="ＭＳ Ｐ明朝" w:hAnsi="ＭＳ Ｐ明朝" w:hint="eastAsia"/>
          <w:sz w:val="24"/>
          <w:szCs w:val="24"/>
        </w:rPr>
        <w:t xml:space="preserve">　妊娠中や授乳中の患者さんには、このような状況での使用が推奨されている治療法のみが提供されます。</w:t>
      </w:r>
    </w:p>
    <w:p w14:paraId="62D48E1C" w14:textId="77777777" w:rsidR="002904F4" w:rsidRPr="00C054E1" w:rsidRDefault="002904F4" w:rsidP="00C2690B">
      <w:pPr>
        <w:rPr>
          <w:rFonts w:ascii="ＭＳ Ｐ明朝" w:eastAsia="ＭＳ Ｐ明朝" w:hAnsi="ＭＳ Ｐ明朝"/>
          <w:sz w:val="24"/>
          <w:szCs w:val="24"/>
        </w:rPr>
      </w:pPr>
    </w:p>
    <w:p w14:paraId="0F5CC322" w14:textId="10648F52" w:rsidR="002904F4" w:rsidRPr="00C054E1" w:rsidRDefault="005D4898" w:rsidP="00C2690B">
      <w:pPr>
        <w:pStyle w:val="ab"/>
        <w:numPr>
          <w:ilvl w:val="0"/>
          <w:numId w:val="5"/>
        </w:numPr>
        <w:rPr>
          <w:rFonts w:ascii="ＭＳ Ｐ明朝" w:eastAsia="ＭＳ Ｐ明朝" w:hAnsi="ＭＳ Ｐ明朝"/>
          <w:b/>
          <w:bCs/>
          <w:lang w:eastAsia="ja-JP"/>
        </w:rPr>
      </w:pPr>
      <w:r w:rsidRPr="00C054E1">
        <w:rPr>
          <w:rFonts w:ascii="ＭＳ Ｐ明朝" w:eastAsia="ＭＳ Ｐ明朝" w:hAnsi="ＭＳ Ｐ明朝" w:hint="eastAsia"/>
          <w:b/>
          <w:bCs/>
          <w:lang w:eastAsia="ja-JP"/>
        </w:rPr>
        <w:t>この研究実施中に新しい情報が出てきたらどうしますか？</w:t>
      </w:r>
    </w:p>
    <w:p w14:paraId="74B6A599" w14:textId="77777777" w:rsidR="002904F4" w:rsidRPr="00C054E1" w:rsidRDefault="002904F4" w:rsidP="00C2690B">
      <w:pPr>
        <w:rPr>
          <w:rFonts w:ascii="ＭＳ Ｐ明朝" w:eastAsia="ＭＳ Ｐ明朝" w:hAnsi="ＭＳ Ｐ明朝"/>
          <w:sz w:val="24"/>
          <w:szCs w:val="24"/>
        </w:rPr>
      </w:pPr>
      <w:r w:rsidRPr="00C054E1">
        <w:rPr>
          <w:rFonts w:ascii="ＭＳ Ｐ明朝" w:eastAsia="ＭＳ Ｐ明朝" w:hAnsi="ＭＳ Ｐ明朝" w:hint="eastAsia"/>
          <w:sz w:val="24"/>
          <w:szCs w:val="24"/>
        </w:rPr>
        <w:t xml:space="preserve">　研究中に、研究対象となっている治療法について新しい情報が得られた場合には、医師や研究専門家で構成された独立した委員会（データ安全性モニタリング委員会）の意見を聞いて、この新しい情報をどのように考慮することが最善であるかを判断していきます。</w:t>
      </w:r>
    </w:p>
    <w:p w14:paraId="5FCA375B" w14:textId="77777777" w:rsidR="002904F4" w:rsidRPr="00C054E1" w:rsidRDefault="002904F4" w:rsidP="00C2690B">
      <w:pPr>
        <w:jc w:val="lowKashida"/>
        <w:rPr>
          <w:rFonts w:ascii="ＭＳ Ｐ明朝" w:eastAsia="ＭＳ Ｐ明朝" w:hAnsi="ＭＳ Ｐ明朝" w:cs="Arial"/>
          <w:color w:val="000000"/>
          <w:sz w:val="24"/>
          <w:szCs w:val="24"/>
        </w:rPr>
      </w:pPr>
    </w:p>
    <w:p w14:paraId="6BBA811D" w14:textId="1008AA42" w:rsidR="002904F4" w:rsidRPr="00C054E1" w:rsidRDefault="002904F4" w:rsidP="00C2690B">
      <w:pPr>
        <w:pStyle w:val="ab"/>
        <w:numPr>
          <w:ilvl w:val="0"/>
          <w:numId w:val="5"/>
        </w:numPr>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この研究への参加を取りやめる</w:t>
      </w:r>
      <w:r w:rsidR="005D4898" w:rsidRPr="00C054E1">
        <w:rPr>
          <w:rFonts w:ascii="ＭＳ Ｐ明朝" w:eastAsia="ＭＳ Ｐ明朝" w:hAnsi="ＭＳ Ｐ明朝" w:cs="Arial" w:hint="eastAsia"/>
          <w:b/>
          <w:bCs/>
          <w:color w:val="000000"/>
          <w:lang w:eastAsia="ja-JP"/>
        </w:rPr>
        <w:t>場合はどうすればいいですか？</w:t>
      </w:r>
    </w:p>
    <w:p w14:paraId="6CF81451" w14:textId="77777777"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研究への参加は、理由なくいつでも取りやめることができます。参加の取りやめを希望する場合には、担当医等にお知らせください。</w:t>
      </w:r>
    </w:p>
    <w:p w14:paraId="04305F17" w14:textId="291FDB15"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たとえ研究への参加を取りやめたとしても、研究期間中に得られたあなたの情報は非常に重要な情報になります。あなたが研究に参加してから</w:t>
      </w:r>
      <w:r w:rsidR="00D62734">
        <w:rPr>
          <w:rFonts w:ascii="ＭＳ Ｐ明朝" w:eastAsia="ＭＳ Ｐ明朝" w:hAnsi="ＭＳ Ｐ明朝" w:cs="Arial" w:hint="eastAsia"/>
          <w:color w:val="000000"/>
          <w:sz w:val="24"/>
          <w:szCs w:val="24"/>
        </w:rPr>
        <w:t>6ヶ月</w:t>
      </w:r>
      <w:r w:rsidRPr="00C054E1">
        <w:rPr>
          <w:rFonts w:ascii="ＭＳ Ｐ明朝" w:eastAsia="ＭＳ Ｐ明朝" w:hAnsi="ＭＳ Ｐ明朝" w:cs="Arial" w:hint="eastAsia"/>
          <w:color w:val="000000"/>
          <w:sz w:val="24"/>
          <w:szCs w:val="24"/>
        </w:rPr>
        <w:t>間、入院中に受けた治療に関する情報や、健康状態に関する情報を引き続き収集させていただくこともあります。その場合にはご協力いただくこともあるかもしれませんが、拒否することも可能ですので自由意思によりご判断ください。</w:t>
      </w:r>
    </w:p>
    <w:p w14:paraId="2B2E074E" w14:textId="77777777" w:rsidR="00145420" w:rsidRDefault="00145420" w:rsidP="00C2690B">
      <w:pPr>
        <w:jc w:val="lowKashida"/>
        <w:rPr>
          <w:rFonts w:ascii="ＭＳ Ｐ明朝" w:eastAsia="ＭＳ Ｐ明朝" w:hAnsi="ＭＳ Ｐ明朝" w:cs="Arial"/>
          <w:color w:val="000000"/>
          <w:sz w:val="24"/>
          <w:szCs w:val="24"/>
        </w:rPr>
        <w:sectPr w:rsidR="00145420" w:rsidSect="000F10D0">
          <w:pgSz w:w="11906" w:h="16838"/>
          <w:pgMar w:top="1440" w:right="1080" w:bottom="1440" w:left="1080" w:header="851" w:footer="992" w:gutter="0"/>
          <w:cols w:space="425"/>
          <w:docGrid w:type="lines" w:linePitch="360"/>
        </w:sectPr>
      </w:pPr>
    </w:p>
    <w:p w14:paraId="371E7F9F" w14:textId="2DAF2BBC" w:rsidR="002904F4" w:rsidRPr="00C054E1" w:rsidRDefault="002904F4" w:rsidP="00C2690B">
      <w:pPr>
        <w:rPr>
          <w:rFonts w:ascii="ＭＳ Ｐ明朝" w:eastAsia="ＭＳ Ｐ明朝" w:hAnsi="ＭＳ Ｐ明朝" w:cs="Arial"/>
          <w:color w:val="000000"/>
          <w:sz w:val="32"/>
          <w:szCs w:val="32"/>
        </w:rPr>
      </w:pPr>
      <w:r w:rsidRPr="00C054E1">
        <w:rPr>
          <w:rFonts w:ascii="ＭＳ Ｐ明朝" w:eastAsia="ＭＳ Ｐ明朝" w:hAnsi="ＭＳ Ｐ明朝" w:cs="Arial"/>
          <w:b/>
          <w:color w:val="000000"/>
          <w:sz w:val="32"/>
          <w:szCs w:val="32"/>
        </w:rPr>
        <w:lastRenderedPageBreak/>
        <w:t xml:space="preserve">Part </w:t>
      </w:r>
      <w:r w:rsidRPr="00C054E1">
        <w:rPr>
          <w:rFonts w:ascii="ＭＳ Ｐ明朝" w:eastAsia="ＭＳ Ｐ明朝" w:hAnsi="ＭＳ Ｐ明朝" w:cs="Arial" w:hint="eastAsia"/>
          <w:b/>
          <w:color w:val="000000"/>
          <w:sz w:val="32"/>
          <w:szCs w:val="32"/>
        </w:rPr>
        <w:t>3</w:t>
      </w:r>
      <w:r w:rsidR="00145420">
        <w:rPr>
          <w:rFonts w:ascii="ＭＳ Ｐ明朝" w:eastAsia="ＭＳ Ｐ明朝" w:hAnsi="ＭＳ Ｐ明朝" w:cs="Arial" w:hint="eastAsia"/>
          <w:b/>
          <w:color w:val="000000"/>
          <w:sz w:val="32"/>
          <w:szCs w:val="32"/>
        </w:rPr>
        <w:t xml:space="preserve">　</w:t>
      </w:r>
      <w:r w:rsidRPr="00C054E1">
        <w:rPr>
          <w:rFonts w:ascii="ＭＳ Ｐ明朝" w:eastAsia="ＭＳ Ｐ明朝" w:hAnsi="ＭＳ Ｐ明朝" w:cs="Arial" w:hint="eastAsia"/>
          <w:b/>
          <w:color w:val="000000"/>
          <w:sz w:val="32"/>
          <w:szCs w:val="32"/>
        </w:rPr>
        <w:t>研究</w:t>
      </w:r>
      <w:r w:rsidR="00AD5877" w:rsidRPr="00C054E1">
        <w:rPr>
          <w:rFonts w:ascii="ＭＳ Ｐ明朝" w:eastAsia="ＭＳ Ｐ明朝" w:hAnsi="ＭＳ Ｐ明朝" w:cs="Arial" w:hint="eastAsia"/>
          <w:b/>
          <w:color w:val="000000"/>
          <w:sz w:val="32"/>
          <w:szCs w:val="32"/>
        </w:rPr>
        <w:t>はどのように進められていますか？</w:t>
      </w:r>
    </w:p>
    <w:p w14:paraId="54C0916C" w14:textId="77777777" w:rsidR="00145420" w:rsidRPr="00145420" w:rsidRDefault="00145420" w:rsidP="00145420">
      <w:pPr>
        <w:pStyle w:val="ab"/>
        <w:ind w:left="420"/>
        <w:jc w:val="lowKashida"/>
        <w:rPr>
          <w:rFonts w:ascii="ＭＳ Ｐ明朝" w:eastAsia="ＭＳ Ｐ明朝" w:hAnsi="ＭＳ Ｐ明朝" w:cs="Arial"/>
          <w:b/>
          <w:bCs/>
          <w:color w:val="000000"/>
          <w:lang w:eastAsia="ja-JP"/>
        </w:rPr>
      </w:pPr>
    </w:p>
    <w:p w14:paraId="2812BC86" w14:textId="342D9BD9" w:rsidR="002904F4" w:rsidRPr="00C054E1" w:rsidRDefault="00AD5877" w:rsidP="00C2690B">
      <w:pPr>
        <w:pStyle w:val="ab"/>
        <w:numPr>
          <w:ilvl w:val="0"/>
          <w:numId w:val="13"/>
        </w:numPr>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自分に関する情報はどうなりますか？</w:t>
      </w:r>
    </w:p>
    <w:p w14:paraId="71D71846" w14:textId="306B31B1"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w:t>
      </w:r>
      <w:r w:rsidR="00BB3287">
        <w:rPr>
          <w:rFonts w:ascii="ＭＳ Ｐ明朝" w:eastAsia="ＭＳ Ｐ明朝" w:hAnsi="ＭＳ Ｐ明朝" w:cs="Arial" w:hint="eastAsia"/>
          <w:color w:val="000000"/>
          <w:sz w:val="24"/>
          <w:szCs w:val="24"/>
        </w:rPr>
        <w:t>別冊</w:t>
      </w:r>
      <w:r w:rsidR="00A52F52">
        <w:rPr>
          <w:rFonts w:ascii="ＭＳ Ｐ明朝" w:eastAsia="ＭＳ Ｐ明朝" w:hAnsi="ＭＳ Ｐ明朝" w:cs="Arial" w:hint="eastAsia"/>
          <w:color w:val="000000"/>
          <w:sz w:val="24"/>
          <w:szCs w:val="24"/>
        </w:rPr>
        <w:t>に添付されている</w:t>
      </w:r>
      <w:r w:rsidRPr="00C054E1">
        <w:rPr>
          <w:rFonts w:ascii="ＭＳ Ｐ明朝" w:eastAsia="ＭＳ Ｐ明朝" w:hAnsi="ＭＳ Ｐ明朝" w:cs="Arial" w:hint="eastAsia"/>
          <w:color w:val="000000"/>
          <w:sz w:val="24"/>
          <w:szCs w:val="24"/>
        </w:rPr>
        <w:t>同意書に</w:t>
      </w:r>
      <w:r w:rsidR="00AD5877" w:rsidRPr="00C054E1">
        <w:rPr>
          <w:rFonts w:ascii="ＭＳ Ｐ明朝" w:eastAsia="ＭＳ Ｐ明朝" w:hAnsi="ＭＳ Ｐ明朝" w:cs="Arial" w:hint="eastAsia"/>
          <w:color w:val="000000"/>
          <w:sz w:val="24"/>
          <w:szCs w:val="24"/>
        </w:rPr>
        <w:t>署名</w:t>
      </w:r>
      <w:r w:rsidRPr="00C054E1">
        <w:rPr>
          <w:rFonts w:ascii="ＭＳ Ｐ明朝" w:eastAsia="ＭＳ Ｐ明朝" w:hAnsi="ＭＳ Ｐ明朝" w:cs="Arial" w:hint="eastAsia"/>
          <w:color w:val="000000"/>
          <w:sz w:val="24"/>
          <w:szCs w:val="24"/>
        </w:rPr>
        <w:t>することで、研究に関わる医師やスタッフが、この研究のためにあなたの個人情報を収集・使用することに同意することになります。この研究に関して得られた、あなたを特定できる情報は全て、機密情報とされます。研究に関する情報は無期限に保管されます。あなたの情報は、この研究（REMAP-CAP）の目的のためにのみ使用され、法律で要求される場合を除き、あなたの許可を得てのみ開示されます。</w:t>
      </w:r>
    </w:p>
    <w:p w14:paraId="63CB2D17" w14:textId="6DAD6DFF"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あなたのカルテおよび入手した関連する研究情報は、研究代表機関である聖マリアンナ医科大学、</w:t>
      </w:r>
      <w:r w:rsidRPr="007E23E1">
        <w:rPr>
          <w:rFonts w:ascii="ＭＳ Ｐ明朝" w:eastAsia="ＭＳ Ｐ明朝" w:hAnsi="ＭＳ Ｐ明朝" w:cs="Arial" w:hint="eastAsia"/>
          <w:color w:val="000000"/>
          <w:sz w:val="24"/>
          <w:szCs w:val="24"/>
        </w:rPr>
        <w:t>聖マリアンナ医科大学病院</w:t>
      </w:r>
      <w:r w:rsidRPr="00C054E1">
        <w:rPr>
          <w:rFonts w:ascii="ＭＳ Ｐ明朝" w:eastAsia="ＭＳ Ｐ明朝" w:hAnsi="ＭＳ Ｐ明朝" w:cs="Arial" w:hint="eastAsia"/>
          <w:color w:val="000000"/>
          <w:sz w:val="24"/>
          <w:szCs w:val="24"/>
        </w:rPr>
        <w:t>の代表者</w:t>
      </w:r>
      <w:r w:rsidR="00E334AC">
        <w:rPr>
          <w:rFonts w:ascii="ＭＳ Ｐ明朝" w:eastAsia="ＭＳ Ｐ明朝" w:hAnsi="ＭＳ Ｐ明朝" w:cs="Arial" w:hint="eastAsia"/>
          <w:color w:val="000000"/>
          <w:sz w:val="24"/>
          <w:szCs w:val="24"/>
        </w:rPr>
        <w:t>により管理され</w:t>
      </w:r>
      <w:r w:rsidRPr="00C054E1">
        <w:rPr>
          <w:rFonts w:ascii="ＭＳ Ｐ明朝" w:eastAsia="ＭＳ Ｐ明朝" w:hAnsi="ＭＳ Ｐ明朝" w:cs="Arial" w:hint="eastAsia"/>
          <w:color w:val="000000"/>
          <w:sz w:val="24"/>
          <w:szCs w:val="24"/>
        </w:rPr>
        <w:t>、または法律で要求された場合には</w:t>
      </w:r>
      <w:r w:rsidR="00AD5877" w:rsidRPr="00C054E1">
        <w:rPr>
          <w:rFonts w:ascii="ＭＳ Ｐ明朝" w:eastAsia="ＭＳ Ｐ明朝" w:hAnsi="ＭＳ Ｐ明朝" w:cs="Arial" w:hint="eastAsia"/>
          <w:color w:val="000000"/>
          <w:sz w:val="24"/>
          <w:szCs w:val="24"/>
        </w:rPr>
        <w:t>(</w:t>
      </w:r>
      <w:r w:rsidRPr="00C054E1">
        <w:rPr>
          <w:rFonts w:ascii="ＭＳ Ｐ明朝" w:eastAsia="ＭＳ Ｐ明朝" w:hAnsi="ＭＳ Ｐ明朝" w:cs="Arial" w:hint="eastAsia"/>
          <w:color w:val="000000"/>
          <w:sz w:val="24"/>
          <w:szCs w:val="24"/>
        </w:rPr>
        <w:t>手順及びデータを確認する目的で</w:t>
      </w:r>
      <w:r w:rsidR="00AD5877" w:rsidRPr="00C054E1">
        <w:rPr>
          <w:rFonts w:ascii="ＭＳ Ｐ明朝" w:eastAsia="ＭＳ Ｐ明朝" w:hAnsi="ＭＳ Ｐ明朝" w:cs="Arial" w:hint="eastAsia"/>
          <w:color w:val="000000"/>
          <w:sz w:val="24"/>
          <w:szCs w:val="24"/>
        </w:rPr>
        <w:t>)</w:t>
      </w:r>
      <w:r w:rsidRPr="00C054E1">
        <w:rPr>
          <w:rFonts w:ascii="ＭＳ Ｐ明朝" w:eastAsia="ＭＳ Ｐ明朝" w:hAnsi="ＭＳ Ｐ明朝" w:cs="Arial" w:hint="eastAsia"/>
          <w:color w:val="000000"/>
          <w:sz w:val="24"/>
          <w:szCs w:val="24"/>
        </w:rPr>
        <w:t>監査の対象となります。</w:t>
      </w:r>
    </w:p>
    <w:p w14:paraId="048DA858" w14:textId="46247BA9"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この研究で収集されたデータは、REMAP-CAP研究チームのメンバーによって、</w:t>
      </w:r>
      <w:r w:rsidR="00E334AC">
        <w:rPr>
          <w:rFonts w:ascii="ＭＳ Ｐ明朝" w:eastAsia="ＭＳ Ｐ明朝" w:hAnsi="ＭＳ Ｐ明朝" w:cs="Arial" w:hint="eastAsia"/>
          <w:color w:val="000000"/>
          <w:sz w:val="24"/>
          <w:szCs w:val="24"/>
        </w:rPr>
        <w:t>オーストラリア・</w:t>
      </w:r>
      <w:r w:rsidRPr="00C054E1">
        <w:rPr>
          <w:rFonts w:ascii="ＭＳ Ｐ明朝" w:eastAsia="ＭＳ Ｐ明朝" w:hAnsi="ＭＳ Ｐ明朝" w:cs="Arial" w:hint="eastAsia"/>
          <w:color w:val="000000"/>
          <w:sz w:val="24"/>
          <w:szCs w:val="24"/>
        </w:rPr>
        <w:t>メルボルンのモナッシュ大学で分析されます。この研究には他の多くの国の</w:t>
      </w:r>
      <w:r w:rsidR="00AD5877" w:rsidRPr="00C054E1">
        <w:rPr>
          <w:rFonts w:ascii="ＭＳ Ｐ明朝" w:eastAsia="ＭＳ Ｐ明朝" w:hAnsi="ＭＳ Ｐ明朝" w:cs="Arial" w:hint="eastAsia"/>
          <w:color w:val="000000"/>
          <w:sz w:val="24"/>
          <w:szCs w:val="24"/>
        </w:rPr>
        <w:t>研究参加者</w:t>
      </w:r>
      <w:r w:rsidRPr="00C054E1">
        <w:rPr>
          <w:rFonts w:ascii="ＭＳ Ｐ明朝" w:eastAsia="ＭＳ Ｐ明朝" w:hAnsi="ＭＳ Ｐ明朝" w:cs="Arial" w:hint="eastAsia"/>
          <w:color w:val="000000"/>
          <w:sz w:val="24"/>
          <w:szCs w:val="24"/>
        </w:rPr>
        <w:t>のデータが含まれており、あなたのデータは他の国にいるREMAP-CAP研究チームに共有される可能性があります。この研究で収集されたデータは、より早く、より正確に答えを出すために、他の研究のデータと統合されることもあります。これには、個々の</w:t>
      </w:r>
      <w:r w:rsidR="00AD5877" w:rsidRPr="00C054E1">
        <w:rPr>
          <w:rFonts w:ascii="ＭＳ Ｐ明朝" w:eastAsia="ＭＳ Ｐ明朝" w:hAnsi="ＭＳ Ｐ明朝" w:cs="Arial" w:hint="eastAsia"/>
          <w:color w:val="000000"/>
          <w:sz w:val="24"/>
          <w:szCs w:val="24"/>
        </w:rPr>
        <w:t>研究参加者</w:t>
      </w:r>
      <w:r w:rsidRPr="00C054E1">
        <w:rPr>
          <w:rFonts w:ascii="ＭＳ Ｐ明朝" w:eastAsia="ＭＳ Ｐ明朝" w:hAnsi="ＭＳ Ｐ明朝" w:cs="Arial" w:hint="eastAsia"/>
          <w:color w:val="000000"/>
          <w:sz w:val="24"/>
          <w:szCs w:val="24"/>
        </w:rPr>
        <w:t>から得られたデータも含まれますが、共有されるデータには、あなたの氏名、生年月日、住所等の情報は一切含まれません。この研究から得られたデータは、治療法が有効かどうかを判断するために使用され、研究結果は</w:t>
      </w:r>
      <w:r w:rsidR="00AD5877" w:rsidRPr="00C054E1">
        <w:rPr>
          <w:rFonts w:ascii="ＭＳ Ｐ明朝" w:eastAsia="ＭＳ Ｐ明朝" w:hAnsi="ＭＳ Ｐ明朝" w:cs="Arial" w:hint="eastAsia"/>
          <w:color w:val="000000"/>
          <w:sz w:val="24"/>
          <w:szCs w:val="24"/>
        </w:rPr>
        <w:t>市中肺炎</w:t>
      </w:r>
      <w:r w:rsidRPr="00C054E1">
        <w:rPr>
          <w:rFonts w:ascii="ＭＳ Ｐ明朝" w:eastAsia="ＭＳ Ｐ明朝" w:hAnsi="ＭＳ Ｐ明朝" w:cs="Arial" w:hint="eastAsia"/>
          <w:color w:val="000000"/>
          <w:sz w:val="24"/>
          <w:szCs w:val="24"/>
        </w:rPr>
        <w:t>の治療法に関する今後の研究のデザインに役立てられます。</w:t>
      </w:r>
    </w:p>
    <w:p w14:paraId="497FFB67" w14:textId="7826D293"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w:t>
      </w:r>
      <w:r w:rsidRPr="007E23E1">
        <w:rPr>
          <w:rFonts w:ascii="ＭＳ Ｐ明朝" w:eastAsia="ＭＳ Ｐ明朝" w:hAnsi="ＭＳ Ｐ明朝" w:cs="Arial" w:hint="eastAsia"/>
          <w:color w:val="000000"/>
          <w:sz w:val="24"/>
          <w:szCs w:val="24"/>
        </w:rPr>
        <w:t>研究情報は、</w:t>
      </w:r>
      <w:r w:rsidRPr="00E44243">
        <w:rPr>
          <w:rFonts w:ascii="ＭＳ Ｐ明朝" w:eastAsia="ＭＳ Ｐ明朝" w:hAnsi="ＭＳ Ｐ明朝" w:cs="Arial" w:hint="eastAsia"/>
          <w:color w:val="000000"/>
          <w:sz w:val="24"/>
          <w:szCs w:val="24"/>
          <w:highlight w:val="yellow"/>
        </w:rPr>
        <w:t>聖マリアンナ医科大学病院</w:t>
      </w:r>
      <w:r w:rsidRPr="007E23E1">
        <w:rPr>
          <w:rFonts w:ascii="ＭＳ Ｐ明朝" w:eastAsia="ＭＳ Ｐ明朝" w:hAnsi="ＭＳ Ｐ明朝" w:cs="Arial" w:hint="eastAsia"/>
          <w:color w:val="000000"/>
          <w:sz w:val="24"/>
          <w:szCs w:val="24"/>
        </w:rPr>
        <w:t>の研究スタッフがあなたのカルテ</w:t>
      </w:r>
      <w:r w:rsidR="00AD5877" w:rsidRPr="007E23E1">
        <w:rPr>
          <w:rFonts w:ascii="ＭＳ Ｐ明朝" w:eastAsia="ＭＳ Ｐ明朝" w:hAnsi="ＭＳ Ｐ明朝" w:cs="Arial" w:hint="eastAsia"/>
          <w:color w:val="000000"/>
          <w:sz w:val="24"/>
          <w:szCs w:val="24"/>
        </w:rPr>
        <w:t>等医療記録</w:t>
      </w:r>
      <w:r w:rsidRPr="007E23E1">
        <w:rPr>
          <w:rFonts w:ascii="ＭＳ Ｐ明朝" w:eastAsia="ＭＳ Ｐ明朝" w:hAnsi="ＭＳ Ｐ明朝" w:cs="Arial" w:hint="eastAsia"/>
          <w:color w:val="000000"/>
          <w:sz w:val="24"/>
          <w:szCs w:val="24"/>
        </w:rPr>
        <w:t>から収集します。この研究情報は、</w:t>
      </w:r>
      <w:r w:rsidRPr="00B90D91">
        <w:rPr>
          <w:rFonts w:ascii="ＭＳ Ｐ明朝" w:eastAsia="ＭＳ Ｐ明朝" w:hAnsi="ＭＳ Ｐ明朝" w:cs="Arial" w:hint="eastAsia"/>
          <w:color w:val="000000"/>
          <w:sz w:val="24"/>
          <w:szCs w:val="24"/>
          <w:highlight w:val="yellow"/>
        </w:rPr>
        <w:t>聖マリアンナ医科大学病院</w:t>
      </w:r>
      <w:r w:rsidRPr="007E23E1">
        <w:rPr>
          <w:rFonts w:ascii="ＭＳ Ｐ明朝" w:eastAsia="ＭＳ Ｐ明朝" w:hAnsi="ＭＳ Ｐ明朝" w:cs="Arial" w:hint="eastAsia"/>
          <w:color w:val="000000"/>
          <w:sz w:val="24"/>
          <w:szCs w:val="24"/>
        </w:rPr>
        <w:t>の安全な鍵のかかったファイリングキャビネット</w:t>
      </w:r>
      <w:r w:rsidRPr="00C054E1">
        <w:rPr>
          <w:rFonts w:ascii="ＭＳ Ｐ明朝" w:eastAsia="ＭＳ Ｐ明朝" w:hAnsi="ＭＳ Ｐ明朝" w:cs="Arial" w:hint="eastAsia"/>
          <w:color w:val="000000"/>
          <w:sz w:val="24"/>
          <w:szCs w:val="24"/>
        </w:rPr>
        <w:t>又はパスワードで保護されたコンピュータ</w:t>
      </w:r>
      <w:r w:rsidR="00AD5877" w:rsidRPr="00C054E1">
        <w:rPr>
          <w:rFonts w:ascii="ＭＳ Ｐ明朝" w:eastAsia="ＭＳ Ｐ明朝" w:hAnsi="ＭＳ Ｐ明朝" w:cs="Arial" w:hint="eastAsia"/>
          <w:color w:val="000000"/>
          <w:sz w:val="24"/>
          <w:szCs w:val="24"/>
        </w:rPr>
        <w:t>で</w:t>
      </w:r>
      <w:r w:rsidRPr="00C054E1">
        <w:rPr>
          <w:rFonts w:ascii="ＭＳ Ｐ明朝" w:eastAsia="ＭＳ Ｐ明朝" w:hAnsi="ＭＳ Ｐ明朝" w:cs="Arial" w:hint="eastAsia"/>
          <w:color w:val="000000"/>
          <w:sz w:val="24"/>
          <w:szCs w:val="24"/>
        </w:rPr>
        <w:t>保管され、研究スタッフのみがアクセスすることができます。あなたの研究情報は、モナッシュ大学のコーディネーションセンターに送られます。研究結果はコーディネーションセンターで安全に管理されます。</w:t>
      </w:r>
    </w:p>
    <w:p w14:paraId="4DDC8A8A" w14:textId="64CBC883"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この研究成果は、様々な場で発表される予定です。出版物や発表を行う際には、個人を特定できないような形で行われます。本研究のウェブサイト</w:t>
      </w:r>
      <w:r w:rsidR="00AD5877" w:rsidRPr="00C054E1">
        <w:rPr>
          <w:rFonts w:ascii="ＭＳ Ｐ明朝" w:eastAsia="ＭＳ Ｐ明朝" w:hAnsi="ＭＳ Ｐ明朝" w:cs="Arial" w:hint="eastAsia"/>
          <w:color w:val="000000"/>
          <w:sz w:val="24"/>
          <w:szCs w:val="24"/>
        </w:rPr>
        <w:t>(</w:t>
      </w:r>
      <w:r w:rsidRPr="00C054E1">
        <w:rPr>
          <w:rFonts w:ascii="ＭＳ Ｐ明朝" w:eastAsia="ＭＳ Ｐ明朝" w:hAnsi="ＭＳ Ｐ明朝" w:cs="Arial" w:hint="eastAsia"/>
          <w:color w:val="000000"/>
          <w:sz w:val="24"/>
          <w:szCs w:val="24"/>
        </w:rPr>
        <w:t>w</w:t>
      </w:r>
      <w:r w:rsidRPr="00C054E1">
        <w:rPr>
          <w:rFonts w:ascii="ＭＳ Ｐ明朝" w:eastAsia="ＭＳ Ｐ明朝" w:hAnsi="ＭＳ Ｐ明朝" w:cs="Arial"/>
          <w:color w:val="000000"/>
          <w:sz w:val="24"/>
          <w:szCs w:val="24"/>
        </w:rPr>
        <w:t>ww.remapcap.jp</w:t>
      </w:r>
      <w:r w:rsidR="00AD5877" w:rsidRPr="00C054E1">
        <w:rPr>
          <w:rFonts w:ascii="ＭＳ Ｐ明朝" w:eastAsia="ＭＳ Ｐ明朝" w:hAnsi="ＭＳ Ｐ明朝" w:cs="Arial" w:hint="eastAsia"/>
          <w:color w:val="000000"/>
          <w:sz w:val="24"/>
          <w:szCs w:val="24"/>
        </w:rPr>
        <w:t>)</w:t>
      </w:r>
      <w:r w:rsidRPr="00C054E1">
        <w:rPr>
          <w:rFonts w:ascii="ＭＳ Ｐ明朝" w:eastAsia="ＭＳ Ｐ明朝" w:hAnsi="ＭＳ Ｐ明朝" w:cs="Arial" w:hint="eastAsia"/>
          <w:color w:val="000000"/>
          <w:sz w:val="24"/>
          <w:szCs w:val="24"/>
        </w:rPr>
        <w:t>では、研究の進捗状況や出版物に関する最新情報を提供いたします。</w:t>
      </w:r>
    </w:p>
    <w:p w14:paraId="20BBAE18" w14:textId="5F34686E"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この研究への参加に関する情報は、あなたのカルテ</w:t>
      </w:r>
      <w:r w:rsidR="00AD5877" w:rsidRPr="00C054E1">
        <w:rPr>
          <w:rFonts w:ascii="ＭＳ Ｐ明朝" w:eastAsia="ＭＳ Ｐ明朝" w:hAnsi="ＭＳ Ｐ明朝" w:cs="Arial" w:hint="eastAsia"/>
          <w:color w:val="000000"/>
          <w:sz w:val="24"/>
          <w:szCs w:val="24"/>
        </w:rPr>
        <w:t>等医療記録</w:t>
      </w:r>
      <w:r w:rsidRPr="00C054E1">
        <w:rPr>
          <w:rFonts w:ascii="ＭＳ Ｐ明朝" w:eastAsia="ＭＳ Ｐ明朝" w:hAnsi="ＭＳ Ｐ明朝" w:cs="Arial" w:hint="eastAsia"/>
          <w:color w:val="000000"/>
          <w:sz w:val="24"/>
          <w:szCs w:val="24"/>
        </w:rPr>
        <w:t>に記録されることがあります。</w:t>
      </w:r>
    </w:p>
    <w:p w14:paraId="7491965C" w14:textId="7ABE01A8"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この研究の目的、およびPart2の5に記載された電話番号等、あなたを特定できる情報は、機密情報として扱われ、安全に保管</w:t>
      </w:r>
      <w:r w:rsidR="00D22DEF" w:rsidRPr="00C054E1">
        <w:rPr>
          <w:rFonts w:ascii="ＭＳ Ｐ明朝" w:eastAsia="ＭＳ Ｐ明朝" w:hAnsi="ＭＳ Ｐ明朝" w:cs="Arial" w:hint="eastAsia"/>
          <w:color w:val="000000"/>
          <w:sz w:val="24"/>
          <w:szCs w:val="24"/>
        </w:rPr>
        <w:t>・管理</w:t>
      </w:r>
      <w:r w:rsidRPr="00C054E1">
        <w:rPr>
          <w:rFonts w:ascii="ＭＳ Ｐ明朝" w:eastAsia="ＭＳ Ｐ明朝" w:hAnsi="ＭＳ Ｐ明朝" w:cs="Arial" w:hint="eastAsia"/>
          <w:color w:val="000000"/>
          <w:sz w:val="24"/>
          <w:szCs w:val="24"/>
        </w:rPr>
        <w:t>されます。これらの情報は、</w:t>
      </w:r>
      <w:r w:rsidR="00D22DEF" w:rsidRPr="00C054E1">
        <w:rPr>
          <w:rFonts w:ascii="ＭＳ Ｐ明朝" w:eastAsia="ＭＳ Ｐ明朝" w:hAnsi="ＭＳ Ｐ明朝" w:cs="Arial" w:hint="eastAsia"/>
          <w:color w:val="000000"/>
          <w:sz w:val="24"/>
          <w:szCs w:val="24"/>
        </w:rPr>
        <w:t>研究参加者</w:t>
      </w:r>
      <w:r w:rsidRPr="00C054E1">
        <w:rPr>
          <w:rFonts w:ascii="ＭＳ Ｐ明朝" w:eastAsia="ＭＳ Ｐ明朝" w:hAnsi="ＭＳ Ｐ明朝" w:cs="Arial" w:hint="eastAsia"/>
          <w:color w:val="000000"/>
          <w:sz w:val="24"/>
          <w:szCs w:val="24"/>
        </w:rPr>
        <w:t>の許可を得た場合、または法律で要求された場合にのみ開示されます。</w:t>
      </w:r>
    </w:p>
    <w:p w14:paraId="1042509E" w14:textId="77777777" w:rsidR="002904F4" w:rsidRPr="00C054E1" w:rsidRDefault="002904F4" w:rsidP="00C2690B">
      <w:pPr>
        <w:jc w:val="lowKashida"/>
        <w:rPr>
          <w:rFonts w:ascii="ＭＳ Ｐ明朝" w:eastAsia="ＭＳ Ｐ明朝" w:hAnsi="ＭＳ Ｐ明朝" w:cs="Arial"/>
          <w:color w:val="000000"/>
          <w:sz w:val="24"/>
          <w:szCs w:val="24"/>
        </w:rPr>
      </w:pPr>
    </w:p>
    <w:p w14:paraId="5B1B875A" w14:textId="77777777" w:rsidR="002904F4" w:rsidRPr="00C054E1" w:rsidRDefault="002904F4" w:rsidP="00C2690B">
      <w:pPr>
        <w:pStyle w:val="ab"/>
        <w:numPr>
          <w:ilvl w:val="0"/>
          <w:numId w:val="13"/>
        </w:numPr>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t>健康被害の補償について</w:t>
      </w:r>
    </w:p>
    <w:p w14:paraId="73F36CCD" w14:textId="07CA2208"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この研究に参加することにより生じた健康被害は、通常診療と同様にあなたの健康保険を用いて適切な治療を行います。</w:t>
      </w:r>
      <w:r w:rsidR="008734C0">
        <w:rPr>
          <w:rFonts w:ascii="ＭＳ Ｐ明朝" w:eastAsia="ＭＳ Ｐ明朝" w:hAnsi="ＭＳ Ｐ明朝" w:cs="Arial" w:hint="eastAsia"/>
          <w:color w:val="000000"/>
          <w:sz w:val="24"/>
          <w:szCs w:val="24"/>
        </w:rPr>
        <w:t>ただし、</w:t>
      </w:r>
      <w:r w:rsidR="00646F53">
        <w:rPr>
          <w:rFonts w:ascii="ＭＳ Ｐ明朝" w:eastAsia="ＭＳ Ｐ明朝" w:hAnsi="ＭＳ Ｐ明朝" w:cs="Arial" w:hint="eastAsia"/>
          <w:color w:val="000000"/>
          <w:sz w:val="24"/>
          <w:szCs w:val="24"/>
        </w:rPr>
        <w:t>予想外の副作用や健康被害</w:t>
      </w:r>
      <w:r w:rsidR="008734C0">
        <w:rPr>
          <w:rFonts w:ascii="ＭＳ Ｐ明朝" w:eastAsia="ＭＳ Ｐ明朝" w:hAnsi="ＭＳ Ｐ明朝" w:cs="Arial" w:hint="eastAsia"/>
          <w:color w:val="000000"/>
          <w:sz w:val="24"/>
          <w:szCs w:val="24"/>
        </w:rPr>
        <w:t>が発生した場合、そ</w:t>
      </w:r>
      <w:r w:rsidR="00646F53">
        <w:rPr>
          <w:rFonts w:ascii="ＭＳ Ｐ明朝" w:eastAsia="ＭＳ Ｐ明朝" w:hAnsi="ＭＳ Ｐ明朝" w:cs="Arial" w:hint="eastAsia"/>
          <w:color w:val="000000"/>
          <w:sz w:val="24"/>
          <w:szCs w:val="24"/>
        </w:rPr>
        <w:t>の程度によ</w:t>
      </w:r>
      <w:r w:rsidR="008734C0">
        <w:rPr>
          <w:rFonts w:ascii="ＭＳ Ｐ明朝" w:eastAsia="ＭＳ Ｐ明朝" w:hAnsi="ＭＳ Ｐ明朝" w:cs="Arial" w:hint="eastAsia"/>
          <w:color w:val="000000"/>
          <w:sz w:val="24"/>
          <w:szCs w:val="24"/>
        </w:rPr>
        <w:t>って</w:t>
      </w:r>
      <w:r w:rsidR="001E6BED">
        <w:rPr>
          <w:rFonts w:ascii="ＭＳ Ｐ明朝" w:eastAsia="ＭＳ Ｐ明朝" w:hAnsi="ＭＳ Ｐ明朝" w:cs="Arial" w:hint="eastAsia"/>
          <w:color w:val="000000"/>
          <w:sz w:val="24"/>
          <w:szCs w:val="24"/>
        </w:rPr>
        <w:t>医療手当や補償金が支払われることがあります。また</w:t>
      </w:r>
      <w:r w:rsidRPr="00C054E1">
        <w:rPr>
          <w:rFonts w:ascii="ＭＳ Ｐ明朝" w:eastAsia="ＭＳ Ｐ明朝" w:hAnsi="ＭＳ Ｐ明朝" w:cs="Arial" w:hint="eastAsia"/>
          <w:color w:val="000000"/>
          <w:sz w:val="24"/>
          <w:szCs w:val="24"/>
        </w:rPr>
        <w:t>、医薬品副作用被害救済制度が適応される場合</w:t>
      </w:r>
      <w:r w:rsidR="00943C49">
        <w:rPr>
          <w:rFonts w:ascii="ＭＳ Ｐ明朝" w:eastAsia="ＭＳ Ｐ明朝" w:hAnsi="ＭＳ Ｐ明朝" w:cs="Arial" w:hint="eastAsia"/>
          <w:color w:val="000000"/>
          <w:sz w:val="24"/>
          <w:szCs w:val="24"/>
        </w:rPr>
        <w:t>も</w:t>
      </w:r>
      <w:r w:rsidRPr="00C054E1">
        <w:rPr>
          <w:rFonts w:ascii="ＭＳ Ｐ明朝" w:eastAsia="ＭＳ Ｐ明朝" w:hAnsi="ＭＳ Ｐ明朝" w:cs="Arial" w:hint="eastAsia"/>
          <w:color w:val="000000"/>
          <w:sz w:val="24"/>
          <w:szCs w:val="24"/>
        </w:rPr>
        <w:t>あります。</w:t>
      </w:r>
    </w:p>
    <w:p w14:paraId="5CA1F845" w14:textId="0570049F" w:rsidR="002904F4" w:rsidRPr="00C054E1" w:rsidRDefault="00D22DEF" w:rsidP="00C2690B">
      <w:pPr>
        <w:pStyle w:val="ab"/>
        <w:numPr>
          <w:ilvl w:val="0"/>
          <w:numId w:val="13"/>
        </w:numPr>
        <w:jc w:val="lowKashida"/>
        <w:rPr>
          <w:rFonts w:ascii="ＭＳ Ｐ明朝" w:eastAsia="ＭＳ Ｐ明朝" w:hAnsi="ＭＳ Ｐ明朝" w:cs="Arial"/>
          <w:b/>
          <w:bCs/>
          <w:color w:val="000000"/>
          <w:lang w:eastAsia="ja-JP"/>
        </w:rPr>
      </w:pPr>
      <w:r w:rsidRPr="00C054E1">
        <w:rPr>
          <w:rFonts w:ascii="ＭＳ Ｐ明朝" w:eastAsia="ＭＳ Ｐ明朝" w:hAnsi="ＭＳ Ｐ明朝" w:cs="Arial" w:hint="eastAsia"/>
          <w:b/>
          <w:bCs/>
          <w:color w:val="000000"/>
          <w:lang w:eastAsia="ja-JP"/>
        </w:rPr>
        <w:lastRenderedPageBreak/>
        <w:t>誰がこの研究を審査したのですか？</w:t>
      </w:r>
    </w:p>
    <w:p w14:paraId="71CA6C6E" w14:textId="24C25FE7" w:rsidR="00FB0B6C"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w:t>
      </w:r>
      <w:r w:rsidRPr="007E23E1">
        <w:rPr>
          <w:rFonts w:ascii="ＭＳ Ｐ明朝" w:eastAsia="ＭＳ Ｐ明朝" w:hAnsi="ＭＳ Ｐ明朝" w:cs="Arial" w:hint="eastAsia"/>
          <w:color w:val="000000"/>
          <w:sz w:val="24"/>
          <w:szCs w:val="24"/>
        </w:rPr>
        <w:t>この研究は、各</w:t>
      </w:r>
      <w:r w:rsidR="00FB0B6C" w:rsidRPr="007E23E1">
        <w:rPr>
          <w:rFonts w:ascii="ＭＳ Ｐ明朝" w:eastAsia="ＭＳ Ｐ明朝" w:hAnsi="ＭＳ Ｐ明朝" w:cs="Arial" w:hint="eastAsia"/>
          <w:color w:val="000000"/>
          <w:sz w:val="24"/>
          <w:szCs w:val="24"/>
        </w:rPr>
        <w:t>大学や</w:t>
      </w:r>
      <w:r w:rsidRPr="007E23E1">
        <w:rPr>
          <w:rFonts w:ascii="ＭＳ Ｐ明朝" w:eastAsia="ＭＳ Ｐ明朝" w:hAnsi="ＭＳ Ｐ明朝" w:cs="Arial" w:hint="eastAsia"/>
          <w:color w:val="000000"/>
          <w:sz w:val="24"/>
          <w:szCs w:val="24"/>
        </w:rPr>
        <w:t>病院の倫理審査委員会で実施の承認を受けています。</w:t>
      </w:r>
      <w:r w:rsidR="00FB0B6C" w:rsidRPr="00FD378D">
        <w:rPr>
          <w:rFonts w:ascii="ＭＳ Ｐ明朝" w:eastAsia="ＭＳ Ｐ明朝" w:hAnsi="ＭＳ Ｐ明朝" w:cs="Arial" w:hint="eastAsia"/>
          <w:color w:val="000000"/>
          <w:sz w:val="24"/>
          <w:szCs w:val="24"/>
          <w:highlight w:val="yellow"/>
        </w:rPr>
        <w:t>聖マリアンナ医科大学病院においては、聖マリアンナ医科大学 生命倫理委員会(臨床試験部会)</w:t>
      </w:r>
      <w:r w:rsidR="00FB0B6C" w:rsidRPr="007E23E1">
        <w:rPr>
          <w:rFonts w:ascii="ＭＳ Ｐ明朝" w:eastAsia="ＭＳ Ｐ明朝" w:hAnsi="ＭＳ Ｐ明朝" w:cs="Arial" w:hint="eastAsia"/>
          <w:color w:val="000000"/>
          <w:sz w:val="24"/>
          <w:szCs w:val="24"/>
        </w:rPr>
        <w:t>で承認を受けました。</w:t>
      </w:r>
    </w:p>
    <w:p w14:paraId="3DEB1C54" w14:textId="372448A6" w:rsidR="002904F4" w:rsidRPr="00C054E1" w:rsidRDefault="002904F4" w:rsidP="00C2690B">
      <w:pPr>
        <w:jc w:val="lowKashida"/>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 xml:space="preserve">　また、この研究は、</w:t>
      </w:r>
      <w:r w:rsidR="00FC7B48">
        <w:rPr>
          <w:rFonts w:ascii="ＭＳ Ｐ明朝" w:eastAsia="ＭＳ Ｐ明朝" w:hAnsi="ＭＳ Ｐ明朝" w:cs="Arial" w:hint="eastAsia"/>
          <w:color w:val="000000"/>
          <w:sz w:val="24"/>
          <w:szCs w:val="24"/>
        </w:rPr>
        <w:t>研究参加者</w:t>
      </w:r>
      <w:r w:rsidRPr="00C054E1">
        <w:rPr>
          <w:rFonts w:ascii="ＭＳ Ｐ明朝" w:eastAsia="ＭＳ Ｐ明朝" w:hAnsi="ＭＳ Ｐ明朝" w:cs="Arial" w:hint="eastAsia"/>
          <w:color w:val="000000"/>
          <w:sz w:val="24"/>
          <w:szCs w:val="24"/>
        </w:rPr>
        <w:t>の人権と安全性を守るために、国（厚生労働省）が定めた規則（医薬品の臨床試験の実施の基準に関する省令：GCP）に従って行われます。</w:t>
      </w:r>
    </w:p>
    <w:p w14:paraId="7FAA9E99" w14:textId="77777777" w:rsidR="002904F4" w:rsidRPr="00C054E1" w:rsidRDefault="002904F4" w:rsidP="00C2690B">
      <w:pPr>
        <w:jc w:val="lowKashida"/>
        <w:rPr>
          <w:rFonts w:ascii="ＭＳ Ｐ明朝" w:eastAsia="ＭＳ Ｐ明朝" w:hAnsi="ＭＳ Ｐ明朝" w:cs="Arial"/>
          <w:color w:val="000000"/>
          <w:sz w:val="24"/>
          <w:szCs w:val="24"/>
        </w:rPr>
      </w:pPr>
    </w:p>
    <w:p w14:paraId="4F935CDA" w14:textId="77777777" w:rsidR="002904F4" w:rsidRPr="00C054E1" w:rsidRDefault="002904F4" w:rsidP="00C2690B">
      <w:pPr>
        <w:pStyle w:val="ab"/>
        <w:numPr>
          <w:ilvl w:val="0"/>
          <w:numId w:val="13"/>
        </w:numPr>
        <w:jc w:val="lowKashida"/>
        <w:rPr>
          <w:rFonts w:ascii="ＭＳ Ｐ明朝" w:eastAsia="ＭＳ Ｐ明朝" w:hAnsi="ＭＳ Ｐ明朝" w:cs="Arial"/>
          <w:b/>
          <w:color w:val="000000"/>
          <w:lang w:eastAsia="ja-JP"/>
        </w:rPr>
      </w:pPr>
      <w:r w:rsidRPr="00C054E1">
        <w:rPr>
          <w:rFonts w:ascii="ＭＳ Ｐ明朝" w:eastAsia="ＭＳ Ｐ明朝" w:hAnsi="ＭＳ Ｐ明朝" w:cs="Arial" w:hint="eastAsia"/>
          <w:b/>
          <w:color w:val="000000"/>
          <w:lang w:eastAsia="ja-JP"/>
        </w:rPr>
        <w:t>問い合わせ先</w:t>
      </w:r>
    </w:p>
    <w:p w14:paraId="635DE80B" w14:textId="77777777" w:rsidR="002904F4" w:rsidRPr="00C054E1" w:rsidRDefault="002904F4" w:rsidP="00C2690B">
      <w:pPr>
        <w:jc w:val="lowKashida"/>
        <w:rPr>
          <w:rFonts w:ascii="ＭＳ Ｐ明朝" w:eastAsia="ＭＳ Ｐ明朝" w:hAnsi="ＭＳ Ｐ明朝" w:cs="Arial"/>
          <w:bCs/>
          <w:color w:val="000000"/>
          <w:sz w:val="24"/>
          <w:szCs w:val="24"/>
        </w:rPr>
      </w:pPr>
      <w:r w:rsidRPr="00C054E1">
        <w:rPr>
          <w:rFonts w:ascii="ＭＳ Ｐ明朝" w:eastAsia="ＭＳ Ｐ明朝" w:hAnsi="ＭＳ Ｐ明朝" w:cs="Arial" w:hint="eastAsia"/>
          <w:bCs/>
          <w:color w:val="000000"/>
          <w:sz w:val="24"/>
          <w:szCs w:val="24"/>
        </w:rPr>
        <w:t>あなたがこの研究について知りたいことや、心配なことがありましたら、遠慮なく担当医もしくは以下までご相談ください。</w:t>
      </w:r>
    </w:p>
    <w:p w14:paraId="249BC776" w14:textId="1BCE57A0" w:rsidR="002904F4" w:rsidRDefault="002904F4" w:rsidP="00C2690B">
      <w:pPr>
        <w:tabs>
          <w:tab w:val="left" w:pos="180"/>
        </w:tabs>
        <w:rPr>
          <w:rFonts w:ascii="ＭＳ Ｐ明朝" w:eastAsia="ＭＳ Ｐ明朝" w:hAnsi="ＭＳ Ｐ明朝" w:cs="Arial"/>
          <w:b/>
          <w:color w:val="000000"/>
          <w:sz w:val="24"/>
          <w:szCs w:val="24"/>
        </w:rPr>
      </w:pPr>
    </w:p>
    <w:p w14:paraId="56045975" w14:textId="70FFD43A" w:rsidR="00571972" w:rsidRPr="00C11B5E" w:rsidRDefault="00571972" w:rsidP="00C2690B">
      <w:pPr>
        <w:tabs>
          <w:tab w:val="left" w:pos="180"/>
        </w:tabs>
        <w:rPr>
          <w:rFonts w:ascii="ＭＳ Ｐ明朝" w:eastAsia="ＭＳ Ｐ明朝" w:hAnsi="ＭＳ Ｐ明朝" w:cs="Arial"/>
          <w:bCs/>
          <w:color w:val="000000"/>
          <w:sz w:val="24"/>
          <w:szCs w:val="24"/>
          <w:u w:val="single"/>
        </w:rPr>
      </w:pPr>
      <w:r>
        <w:rPr>
          <w:rFonts w:ascii="ＭＳ Ｐ明朝" w:eastAsia="ＭＳ Ｐ明朝" w:hAnsi="ＭＳ Ｐ明朝" w:cs="Arial" w:hint="eastAsia"/>
          <w:b/>
          <w:color w:val="000000"/>
          <w:sz w:val="24"/>
          <w:szCs w:val="24"/>
        </w:rPr>
        <w:t xml:space="preserve">　　　　　</w:t>
      </w:r>
      <w:r w:rsidRPr="00C11B5E">
        <w:rPr>
          <w:rFonts w:ascii="ＭＳ Ｐ明朝" w:eastAsia="ＭＳ Ｐ明朝" w:hAnsi="ＭＳ Ｐ明朝" w:cs="Arial" w:hint="eastAsia"/>
          <w:bCs/>
          <w:color w:val="000000"/>
          <w:sz w:val="24"/>
          <w:szCs w:val="24"/>
          <w:u w:val="single"/>
        </w:rPr>
        <w:t>研究代表者</w:t>
      </w:r>
    </w:p>
    <w:tbl>
      <w:tblPr>
        <w:tblpPr w:leftFromText="180" w:rightFromText="180" w:vertAnchor="text" w:horzAnchor="margin" w:tblpXSpec="center" w:tblpY="27"/>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271"/>
      </w:tblGrid>
      <w:tr w:rsidR="002904F4" w:rsidRPr="00C054E1" w14:paraId="6E3BC1C3" w14:textId="77777777" w:rsidTr="00C11B5E">
        <w:tc>
          <w:tcPr>
            <w:tcW w:w="2088" w:type="dxa"/>
            <w:shd w:val="clear" w:color="auto" w:fill="auto"/>
            <w:vAlign w:val="center"/>
          </w:tcPr>
          <w:p w14:paraId="073FCF10" w14:textId="77777777" w:rsidR="002904F4" w:rsidRPr="00C054E1" w:rsidRDefault="002904F4" w:rsidP="00C2690B">
            <w:pPr>
              <w:spacing w:before="120"/>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名前</w:t>
            </w:r>
          </w:p>
        </w:tc>
        <w:tc>
          <w:tcPr>
            <w:tcW w:w="6271" w:type="dxa"/>
            <w:shd w:val="clear" w:color="auto" w:fill="auto"/>
            <w:vAlign w:val="center"/>
          </w:tcPr>
          <w:p w14:paraId="35F76072" w14:textId="77777777" w:rsidR="002904F4" w:rsidRPr="00C054E1" w:rsidRDefault="002904F4" w:rsidP="00C2690B">
            <w:pPr>
              <w:spacing w:before="120"/>
              <w:rPr>
                <w:rFonts w:ascii="ＭＳ Ｐ明朝" w:eastAsia="ＭＳ Ｐ明朝" w:hAnsi="ＭＳ Ｐ明朝"/>
                <w:color w:val="000000"/>
                <w:sz w:val="24"/>
                <w:szCs w:val="24"/>
              </w:rPr>
            </w:pPr>
            <w:r w:rsidRPr="00C054E1">
              <w:rPr>
                <w:rFonts w:ascii="ＭＳ Ｐ明朝" w:eastAsia="ＭＳ Ｐ明朝" w:hAnsi="ＭＳ Ｐ明朝" w:hint="eastAsia"/>
                <w:color w:val="000000"/>
                <w:sz w:val="24"/>
                <w:szCs w:val="24"/>
              </w:rPr>
              <w:t>藤谷　茂樹</w:t>
            </w:r>
          </w:p>
        </w:tc>
      </w:tr>
      <w:tr w:rsidR="002904F4" w:rsidRPr="00C054E1" w14:paraId="44336B1D" w14:textId="77777777" w:rsidTr="00C11B5E">
        <w:tc>
          <w:tcPr>
            <w:tcW w:w="2088" w:type="dxa"/>
            <w:shd w:val="clear" w:color="auto" w:fill="auto"/>
            <w:vAlign w:val="center"/>
          </w:tcPr>
          <w:p w14:paraId="05855991" w14:textId="77777777" w:rsidR="002904F4" w:rsidRPr="00C054E1" w:rsidRDefault="002904F4" w:rsidP="00C2690B">
            <w:pPr>
              <w:spacing w:before="120"/>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所属</w:t>
            </w:r>
          </w:p>
        </w:tc>
        <w:tc>
          <w:tcPr>
            <w:tcW w:w="6271" w:type="dxa"/>
            <w:shd w:val="clear" w:color="auto" w:fill="auto"/>
            <w:vAlign w:val="center"/>
          </w:tcPr>
          <w:p w14:paraId="67C9CFBD" w14:textId="77777777" w:rsidR="002904F4" w:rsidRPr="00C054E1" w:rsidRDefault="002904F4" w:rsidP="00C2690B">
            <w:pPr>
              <w:spacing w:before="120"/>
              <w:rPr>
                <w:rFonts w:ascii="ＭＳ Ｐ明朝" w:eastAsia="ＭＳ Ｐ明朝" w:hAnsi="ＭＳ Ｐ明朝"/>
                <w:color w:val="000000"/>
                <w:sz w:val="24"/>
                <w:szCs w:val="24"/>
              </w:rPr>
            </w:pPr>
            <w:r w:rsidRPr="00C054E1">
              <w:rPr>
                <w:rFonts w:ascii="ＭＳ Ｐ明朝" w:eastAsia="ＭＳ Ｐ明朝" w:hAnsi="ＭＳ Ｐ明朝" w:hint="eastAsia"/>
                <w:color w:val="000000"/>
                <w:sz w:val="24"/>
                <w:szCs w:val="24"/>
              </w:rPr>
              <w:t>聖マリアンナ医科大学　救急医学　教授</w:t>
            </w:r>
          </w:p>
        </w:tc>
      </w:tr>
      <w:tr w:rsidR="002904F4" w:rsidRPr="00C054E1" w14:paraId="037EA888" w14:textId="77777777" w:rsidTr="00C11B5E">
        <w:tc>
          <w:tcPr>
            <w:tcW w:w="2088" w:type="dxa"/>
            <w:shd w:val="clear" w:color="auto" w:fill="auto"/>
            <w:vAlign w:val="center"/>
          </w:tcPr>
          <w:p w14:paraId="03A10F21" w14:textId="77777777" w:rsidR="002904F4" w:rsidRPr="00C054E1" w:rsidRDefault="002904F4" w:rsidP="00C2690B">
            <w:pPr>
              <w:spacing w:before="120"/>
              <w:rPr>
                <w:rFonts w:ascii="ＭＳ Ｐ明朝" w:eastAsia="ＭＳ Ｐ明朝" w:hAnsi="ＭＳ Ｐ明朝" w:cs="Arial"/>
                <w:color w:val="000000"/>
                <w:sz w:val="24"/>
                <w:szCs w:val="24"/>
              </w:rPr>
            </w:pPr>
            <w:r w:rsidRPr="00C054E1">
              <w:rPr>
                <w:rFonts w:ascii="ＭＳ Ｐ明朝" w:eastAsia="ＭＳ Ｐ明朝" w:hAnsi="ＭＳ Ｐ明朝" w:cs="Arial" w:hint="eastAsia"/>
                <w:color w:val="000000"/>
                <w:sz w:val="24"/>
                <w:szCs w:val="24"/>
              </w:rPr>
              <w:t>電話番号</w:t>
            </w:r>
          </w:p>
        </w:tc>
        <w:tc>
          <w:tcPr>
            <w:tcW w:w="6271" w:type="dxa"/>
            <w:shd w:val="clear" w:color="auto" w:fill="auto"/>
            <w:vAlign w:val="center"/>
          </w:tcPr>
          <w:p w14:paraId="54CE256D" w14:textId="77777777" w:rsidR="002904F4" w:rsidRPr="00C054E1" w:rsidRDefault="002904F4" w:rsidP="00C2690B">
            <w:pPr>
              <w:spacing w:before="120"/>
              <w:rPr>
                <w:rFonts w:ascii="ＭＳ Ｐ明朝" w:eastAsia="ＭＳ Ｐ明朝" w:hAnsi="ＭＳ Ｐ明朝"/>
                <w:color w:val="000000"/>
                <w:sz w:val="24"/>
                <w:szCs w:val="24"/>
              </w:rPr>
            </w:pPr>
            <w:r w:rsidRPr="00C054E1">
              <w:rPr>
                <w:rFonts w:ascii="ＭＳ Ｐ明朝" w:eastAsia="ＭＳ Ｐ明朝" w:hAnsi="ＭＳ Ｐ明朝" w:hint="eastAsia"/>
                <w:color w:val="000000"/>
                <w:sz w:val="24"/>
                <w:szCs w:val="24"/>
              </w:rPr>
              <w:t>044-977-8111（内線：3931）</w:t>
            </w:r>
          </w:p>
        </w:tc>
      </w:tr>
    </w:tbl>
    <w:p w14:paraId="2D142C65" w14:textId="77777777" w:rsidR="002904F4" w:rsidRPr="00C054E1" w:rsidRDefault="002904F4" w:rsidP="00C2690B">
      <w:pPr>
        <w:rPr>
          <w:rFonts w:ascii="ＭＳ Ｐ明朝" w:eastAsia="ＭＳ Ｐ明朝" w:hAnsi="ＭＳ Ｐ明朝" w:cs="Arial"/>
          <w:color w:val="000000"/>
          <w:sz w:val="24"/>
          <w:szCs w:val="24"/>
        </w:rPr>
      </w:pPr>
    </w:p>
    <w:p w14:paraId="79F7E100" w14:textId="212F5D93" w:rsidR="002904F4" w:rsidRPr="00C054E1" w:rsidRDefault="00C64D24" w:rsidP="00C64D24">
      <w:pPr>
        <w:jc w:val="center"/>
        <w:rPr>
          <w:rFonts w:ascii="ＭＳ Ｐ明朝" w:eastAsia="ＭＳ Ｐ明朝" w:hAnsi="ＭＳ Ｐ明朝" w:cs="Arial"/>
          <w:color w:val="000000"/>
          <w:sz w:val="24"/>
          <w:szCs w:val="24"/>
        </w:rPr>
      </w:pPr>
      <w:r w:rsidRPr="00C054E1">
        <w:rPr>
          <w:rFonts w:ascii="ＭＳ Ｐ明朝" w:eastAsia="ＭＳ Ｐ明朝" w:hAnsi="ＭＳ Ｐ明朝"/>
          <w:noProof/>
        </w:rPr>
        <w:drawing>
          <wp:inline distT="0" distB="0" distL="0" distR="0" wp14:anchorId="24B19D22" wp14:editId="69D0FE3D">
            <wp:extent cx="3659822" cy="287761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9822" cy="2877613"/>
                    </a:xfrm>
                    <a:prstGeom prst="rect">
                      <a:avLst/>
                    </a:prstGeom>
                    <a:noFill/>
                    <a:ln>
                      <a:noFill/>
                    </a:ln>
                  </pic:spPr>
                </pic:pic>
              </a:graphicData>
            </a:graphic>
          </wp:inline>
        </w:drawing>
      </w:r>
    </w:p>
    <w:p w14:paraId="3CBB2681" w14:textId="77777777" w:rsidR="000F10D0" w:rsidRPr="00C054E1" w:rsidRDefault="000F10D0" w:rsidP="00C2690B">
      <w:pPr>
        <w:rPr>
          <w:rFonts w:ascii="ＭＳ Ｐ明朝" w:eastAsia="ＭＳ Ｐ明朝" w:hAnsi="ＭＳ Ｐ明朝"/>
          <w:sz w:val="24"/>
          <w:szCs w:val="24"/>
        </w:rPr>
      </w:pPr>
    </w:p>
    <w:sectPr w:rsidR="000F10D0" w:rsidRPr="00C054E1" w:rsidSect="000F10D0">
      <w:head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3E93F" w14:textId="77777777" w:rsidR="00A10069" w:rsidRDefault="00A10069" w:rsidP="000F10D0">
      <w:r>
        <w:separator/>
      </w:r>
    </w:p>
  </w:endnote>
  <w:endnote w:type="continuationSeparator" w:id="0">
    <w:p w14:paraId="721256A9" w14:textId="77777777" w:rsidR="00A10069" w:rsidRDefault="00A10069" w:rsidP="000F1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A029" w14:textId="6DD35636" w:rsidR="005D4898" w:rsidRPr="000F10D0" w:rsidRDefault="005D4898">
    <w:pPr>
      <w:pStyle w:val="a5"/>
      <w:rPr>
        <w:sz w:val="16"/>
        <w:szCs w:val="18"/>
      </w:rPr>
    </w:pPr>
    <w:r w:rsidRPr="000F10D0">
      <w:rPr>
        <w:rFonts w:hint="eastAsia"/>
        <w:sz w:val="16"/>
        <w:szCs w:val="18"/>
      </w:rPr>
      <w:t>REMAP-CAP　説明文書/同意文書</w:t>
    </w:r>
  </w:p>
  <w:p w14:paraId="2B387686" w14:textId="0CB2D981" w:rsidR="005D4898" w:rsidRPr="000F10D0" w:rsidRDefault="005D4898">
    <w:pPr>
      <w:pStyle w:val="a5"/>
      <w:rPr>
        <w:sz w:val="16"/>
        <w:szCs w:val="18"/>
      </w:rPr>
    </w:pPr>
    <w:r w:rsidRPr="00FF11DC">
      <w:rPr>
        <w:rFonts w:hint="eastAsia"/>
        <w:sz w:val="16"/>
        <w:szCs w:val="18"/>
        <w:highlight w:val="yellow"/>
      </w:rPr>
      <w:t>聖マリアンナ医科大学病院　第2.0版　2021年</w:t>
    </w:r>
    <w:r w:rsidR="00FB63A4" w:rsidRPr="00FF11DC">
      <w:rPr>
        <w:rFonts w:hint="eastAsia"/>
        <w:sz w:val="16"/>
        <w:szCs w:val="18"/>
        <w:highlight w:val="yellow"/>
      </w:rPr>
      <w:t>4</w:t>
    </w:r>
    <w:r w:rsidRPr="00FF11DC">
      <w:rPr>
        <w:rFonts w:hint="eastAsia"/>
        <w:sz w:val="16"/>
        <w:szCs w:val="18"/>
        <w:highlight w:val="yellow"/>
      </w:rPr>
      <w:t>月</w:t>
    </w:r>
    <w:r w:rsidR="00FB63A4" w:rsidRPr="00FF11DC">
      <w:rPr>
        <w:rFonts w:hint="eastAsia"/>
        <w:sz w:val="16"/>
        <w:szCs w:val="18"/>
        <w:highlight w:val="yellow"/>
      </w:rPr>
      <w:t>24</w:t>
    </w:r>
    <w:r w:rsidRPr="00FF11DC">
      <w:rPr>
        <w:rFonts w:hint="eastAsia"/>
        <w:sz w:val="16"/>
        <w:szCs w:val="18"/>
        <w:highlight w:val="yellow"/>
      </w:rPr>
      <w:t>日</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50E8C" w14:textId="77777777" w:rsidR="00A10069" w:rsidRDefault="00A10069" w:rsidP="000F10D0">
      <w:r>
        <w:separator/>
      </w:r>
    </w:p>
  </w:footnote>
  <w:footnote w:type="continuationSeparator" w:id="0">
    <w:p w14:paraId="16DBE8FD" w14:textId="77777777" w:rsidR="00A10069" w:rsidRDefault="00A10069" w:rsidP="000F1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39FF" w14:textId="074FD591" w:rsidR="00A16BBC" w:rsidRDefault="00A16BBC" w:rsidP="00A16BBC">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FED6" w14:textId="021F169C" w:rsidR="00A16BBC" w:rsidRDefault="00A16BBC" w:rsidP="00A16BBC">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655C"/>
    <w:multiLevelType w:val="hybridMultilevel"/>
    <w:tmpl w:val="7E980A1C"/>
    <w:lvl w:ilvl="0" w:tplc="32101558">
      <w:start w:val="1"/>
      <w:numFmt w:val="decimal"/>
      <w:lvlText w:val="%1"/>
      <w:lvlJc w:val="left"/>
      <w:pPr>
        <w:ind w:left="420" w:hanging="420"/>
      </w:pPr>
      <w:rPr>
        <w:rFonts w:hint="default"/>
        <w:b/>
        <w:bCs/>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D46936"/>
    <w:multiLevelType w:val="hybridMultilevel"/>
    <w:tmpl w:val="0492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515B27"/>
    <w:multiLevelType w:val="hybridMultilevel"/>
    <w:tmpl w:val="43B6024C"/>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 w15:restartNumberingAfterBreak="0">
    <w:nsid w:val="310B361E"/>
    <w:multiLevelType w:val="hybridMultilevel"/>
    <w:tmpl w:val="C3A4E16C"/>
    <w:lvl w:ilvl="0" w:tplc="0C090001">
      <w:start w:val="1"/>
      <w:numFmt w:val="bullet"/>
      <w:lvlText w:val=""/>
      <w:lvlJc w:val="left"/>
      <w:pPr>
        <w:ind w:left="638" w:hanging="420"/>
      </w:pPr>
      <w:rPr>
        <w:rFonts w:ascii="Symbol" w:hAnsi="Symbol" w:hint="default"/>
      </w:rPr>
    </w:lvl>
    <w:lvl w:ilvl="1" w:tplc="0409000B" w:tentative="1">
      <w:start w:val="1"/>
      <w:numFmt w:val="bullet"/>
      <w:lvlText w:val=""/>
      <w:lvlJc w:val="left"/>
      <w:pPr>
        <w:ind w:left="1058" w:hanging="420"/>
      </w:pPr>
      <w:rPr>
        <w:rFonts w:ascii="Wingdings" w:hAnsi="Wingdings" w:hint="default"/>
      </w:rPr>
    </w:lvl>
    <w:lvl w:ilvl="2" w:tplc="0409000D" w:tentative="1">
      <w:start w:val="1"/>
      <w:numFmt w:val="bullet"/>
      <w:lvlText w:val=""/>
      <w:lvlJc w:val="left"/>
      <w:pPr>
        <w:ind w:left="1478" w:hanging="420"/>
      </w:pPr>
      <w:rPr>
        <w:rFonts w:ascii="Wingdings" w:hAnsi="Wingdings" w:hint="default"/>
      </w:rPr>
    </w:lvl>
    <w:lvl w:ilvl="3" w:tplc="04090001" w:tentative="1">
      <w:start w:val="1"/>
      <w:numFmt w:val="bullet"/>
      <w:lvlText w:val=""/>
      <w:lvlJc w:val="left"/>
      <w:pPr>
        <w:ind w:left="1898" w:hanging="420"/>
      </w:pPr>
      <w:rPr>
        <w:rFonts w:ascii="Wingdings" w:hAnsi="Wingdings" w:hint="default"/>
      </w:rPr>
    </w:lvl>
    <w:lvl w:ilvl="4" w:tplc="0409000B" w:tentative="1">
      <w:start w:val="1"/>
      <w:numFmt w:val="bullet"/>
      <w:lvlText w:val=""/>
      <w:lvlJc w:val="left"/>
      <w:pPr>
        <w:ind w:left="2318" w:hanging="420"/>
      </w:pPr>
      <w:rPr>
        <w:rFonts w:ascii="Wingdings" w:hAnsi="Wingdings" w:hint="default"/>
      </w:rPr>
    </w:lvl>
    <w:lvl w:ilvl="5" w:tplc="0409000D" w:tentative="1">
      <w:start w:val="1"/>
      <w:numFmt w:val="bullet"/>
      <w:lvlText w:val=""/>
      <w:lvlJc w:val="left"/>
      <w:pPr>
        <w:ind w:left="2738" w:hanging="420"/>
      </w:pPr>
      <w:rPr>
        <w:rFonts w:ascii="Wingdings" w:hAnsi="Wingdings" w:hint="default"/>
      </w:rPr>
    </w:lvl>
    <w:lvl w:ilvl="6" w:tplc="04090001" w:tentative="1">
      <w:start w:val="1"/>
      <w:numFmt w:val="bullet"/>
      <w:lvlText w:val=""/>
      <w:lvlJc w:val="left"/>
      <w:pPr>
        <w:ind w:left="3158" w:hanging="420"/>
      </w:pPr>
      <w:rPr>
        <w:rFonts w:ascii="Wingdings" w:hAnsi="Wingdings" w:hint="default"/>
      </w:rPr>
    </w:lvl>
    <w:lvl w:ilvl="7" w:tplc="0409000B" w:tentative="1">
      <w:start w:val="1"/>
      <w:numFmt w:val="bullet"/>
      <w:lvlText w:val=""/>
      <w:lvlJc w:val="left"/>
      <w:pPr>
        <w:ind w:left="3578" w:hanging="420"/>
      </w:pPr>
      <w:rPr>
        <w:rFonts w:ascii="Wingdings" w:hAnsi="Wingdings" w:hint="default"/>
      </w:rPr>
    </w:lvl>
    <w:lvl w:ilvl="8" w:tplc="0409000D" w:tentative="1">
      <w:start w:val="1"/>
      <w:numFmt w:val="bullet"/>
      <w:lvlText w:val=""/>
      <w:lvlJc w:val="left"/>
      <w:pPr>
        <w:ind w:left="3998" w:hanging="420"/>
      </w:pPr>
      <w:rPr>
        <w:rFonts w:ascii="Wingdings" w:hAnsi="Wingdings" w:hint="default"/>
      </w:rPr>
    </w:lvl>
  </w:abstractNum>
  <w:abstractNum w:abstractNumId="4" w15:restartNumberingAfterBreak="0">
    <w:nsid w:val="396F1681"/>
    <w:multiLevelType w:val="hybridMultilevel"/>
    <w:tmpl w:val="12B06BA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F794652"/>
    <w:multiLevelType w:val="hybridMultilevel"/>
    <w:tmpl w:val="F1561768"/>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 w15:restartNumberingAfterBreak="0">
    <w:nsid w:val="47FC5066"/>
    <w:multiLevelType w:val="hybridMultilevel"/>
    <w:tmpl w:val="386293D6"/>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7" w15:restartNumberingAfterBreak="0">
    <w:nsid w:val="52A65F42"/>
    <w:multiLevelType w:val="hybridMultilevel"/>
    <w:tmpl w:val="458C9D38"/>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 w15:restartNumberingAfterBreak="0">
    <w:nsid w:val="55B71D2E"/>
    <w:multiLevelType w:val="hybridMultilevel"/>
    <w:tmpl w:val="424475D6"/>
    <w:lvl w:ilvl="0" w:tplc="32101558">
      <w:start w:val="1"/>
      <w:numFmt w:val="decimal"/>
      <w:lvlText w:val="%1"/>
      <w:lvlJc w:val="left"/>
      <w:pPr>
        <w:ind w:left="420" w:hanging="420"/>
      </w:pPr>
      <w:rPr>
        <w:rFonts w:hint="default"/>
        <w:b/>
        <w:bCs/>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41532E3"/>
    <w:multiLevelType w:val="hybridMultilevel"/>
    <w:tmpl w:val="DD627714"/>
    <w:lvl w:ilvl="0" w:tplc="0C090001">
      <w:start w:val="1"/>
      <w:numFmt w:val="bullet"/>
      <w:lvlText w:val=""/>
      <w:lvlJc w:val="left"/>
      <w:pPr>
        <w:ind w:left="638" w:hanging="420"/>
      </w:pPr>
      <w:rPr>
        <w:rFonts w:ascii="Symbol" w:hAnsi="Symbol" w:hint="default"/>
      </w:rPr>
    </w:lvl>
    <w:lvl w:ilvl="1" w:tplc="0409000B" w:tentative="1">
      <w:start w:val="1"/>
      <w:numFmt w:val="bullet"/>
      <w:lvlText w:val=""/>
      <w:lvlJc w:val="left"/>
      <w:pPr>
        <w:ind w:left="1058" w:hanging="420"/>
      </w:pPr>
      <w:rPr>
        <w:rFonts w:ascii="Wingdings" w:hAnsi="Wingdings" w:hint="default"/>
      </w:rPr>
    </w:lvl>
    <w:lvl w:ilvl="2" w:tplc="0409000D" w:tentative="1">
      <w:start w:val="1"/>
      <w:numFmt w:val="bullet"/>
      <w:lvlText w:val=""/>
      <w:lvlJc w:val="left"/>
      <w:pPr>
        <w:ind w:left="1478" w:hanging="420"/>
      </w:pPr>
      <w:rPr>
        <w:rFonts w:ascii="Wingdings" w:hAnsi="Wingdings" w:hint="default"/>
      </w:rPr>
    </w:lvl>
    <w:lvl w:ilvl="3" w:tplc="04090001" w:tentative="1">
      <w:start w:val="1"/>
      <w:numFmt w:val="bullet"/>
      <w:lvlText w:val=""/>
      <w:lvlJc w:val="left"/>
      <w:pPr>
        <w:ind w:left="1898" w:hanging="420"/>
      </w:pPr>
      <w:rPr>
        <w:rFonts w:ascii="Wingdings" w:hAnsi="Wingdings" w:hint="default"/>
      </w:rPr>
    </w:lvl>
    <w:lvl w:ilvl="4" w:tplc="0409000B" w:tentative="1">
      <w:start w:val="1"/>
      <w:numFmt w:val="bullet"/>
      <w:lvlText w:val=""/>
      <w:lvlJc w:val="left"/>
      <w:pPr>
        <w:ind w:left="2318" w:hanging="420"/>
      </w:pPr>
      <w:rPr>
        <w:rFonts w:ascii="Wingdings" w:hAnsi="Wingdings" w:hint="default"/>
      </w:rPr>
    </w:lvl>
    <w:lvl w:ilvl="5" w:tplc="0409000D" w:tentative="1">
      <w:start w:val="1"/>
      <w:numFmt w:val="bullet"/>
      <w:lvlText w:val=""/>
      <w:lvlJc w:val="left"/>
      <w:pPr>
        <w:ind w:left="2738" w:hanging="420"/>
      </w:pPr>
      <w:rPr>
        <w:rFonts w:ascii="Wingdings" w:hAnsi="Wingdings" w:hint="default"/>
      </w:rPr>
    </w:lvl>
    <w:lvl w:ilvl="6" w:tplc="04090001" w:tentative="1">
      <w:start w:val="1"/>
      <w:numFmt w:val="bullet"/>
      <w:lvlText w:val=""/>
      <w:lvlJc w:val="left"/>
      <w:pPr>
        <w:ind w:left="3158" w:hanging="420"/>
      </w:pPr>
      <w:rPr>
        <w:rFonts w:ascii="Wingdings" w:hAnsi="Wingdings" w:hint="default"/>
      </w:rPr>
    </w:lvl>
    <w:lvl w:ilvl="7" w:tplc="0409000B" w:tentative="1">
      <w:start w:val="1"/>
      <w:numFmt w:val="bullet"/>
      <w:lvlText w:val=""/>
      <w:lvlJc w:val="left"/>
      <w:pPr>
        <w:ind w:left="3578" w:hanging="420"/>
      </w:pPr>
      <w:rPr>
        <w:rFonts w:ascii="Wingdings" w:hAnsi="Wingdings" w:hint="default"/>
      </w:rPr>
    </w:lvl>
    <w:lvl w:ilvl="8" w:tplc="0409000D" w:tentative="1">
      <w:start w:val="1"/>
      <w:numFmt w:val="bullet"/>
      <w:lvlText w:val=""/>
      <w:lvlJc w:val="left"/>
      <w:pPr>
        <w:ind w:left="3998" w:hanging="420"/>
      </w:pPr>
      <w:rPr>
        <w:rFonts w:ascii="Wingdings" w:hAnsi="Wingdings" w:hint="default"/>
      </w:rPr>
    </w:lvl>
  </w:abstractNum>
  <w:abstractNum w:abstractNumId="10" w15:restartNumberingAfterBreak="0">
    <w:nsid w:val="6F166227"/>
    <w:multiLevelType w:val="hybridMultilevel"/>
    <w:tmpl w:val="587C1566"/>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1" w15:restartNumberingAfterBreak="0">
    <w:nsid w:val="775003F9"/>
    <w:multiLevelType w:val="hybridMultilevel"/>
    <w:tmpl w:val="19703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DC128E"/>
    <w:multiLevelType w:val="hybridMultilevel"/>
    <w:tmpl w:val="74A65E64"/>
    <w:lvl w:ilvl="0" w:tplc="32101558">
      <w:start w:val="1"/>
      <w:numFmt w:val="decimal"/>
      <w:lvlText w:val="%1"/>
      <w:lvlJc w:val="left"/>
      <w:pPr>
        <w:ind w:left="420" w:hanging="420"/>
      </w:pPr>
      <w:rPr>
        <w:rFonts w:hint="default"/>
        <w:b/>
        <w:bCs/>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11"/>
  </w:num>
  <w:num w:numId="3">
    <w:abstractNumId w:val="0"/>
  </w:num>
  <w:num w:numId="4">
    <w:abstractNumId w:val="9"/>
  </w:num>
  <w:num w:numId="5">
    <w:abstractNumId w:val="12"/>
  </w:num>
  <w:num w:numId="6">
    <w:abstractNumId w:val="3"/>
  </w:num>
  <w:num w:numId="7">
    <w:abstractNumId w:val="4"/>
  </w:num>
  <w:num w:numId="8">
    <w:abstractNumId w:val="6"/>
  </w:num>
  <w:num w:numId="9">
    <w:abstractNumId w:val="7"/>
  </w:num>
  <w:num w:numId="10">
    <w:abstractNumId w:val="5"/>
  </w:num>
  <w:num w:numId="11">
    <w:abstractNumId w:val="10"/>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D13"/>
    <w:rsid w:val="00000CBD"/>
    <w:rsid w:val="00035D0C"/>
    <w:rsid w:val="00051DF7"/>
    <w:rsid w:val="00052E7C"/>
    <w:rsid w:val="000C732D"/>
    <w:rsid w:val="000F10D0"/>
    <w:rsid w:val="001233D4"/>
    <w:rsid w:val="00132E75"/>
    <w:rsid w:val="00145420"/>
    <w:rsid w:val="00145D33"/>
    <w:rsid w:val="0017258B"/>
    <w:rsid w:val="00195D91"/>
    <w:rsid w:val="001B31F6"/>
    <w:rsid w:val="001E499E"/>
    <w:rsid w:val="001E6BED"/>
    <w:rsid w:val="00212390"/>
    <w:rsid w:val="00223C57"/>
    <w:rsid w:val="002519D6"/>
    <w:rsid w:val="00254A6B"/>
    <w:rsid w:val="002904F4"/>
    <w:rsid w:val="00294F9A"/>
    <w:rsid w:val="002A6478"/>
    <w:rsid w:val="002F7734"/>
    <w:rsid w:val="0030214F"/>
    <w:rsid w:val="003B23CF"/>
    <w:rsid w:val="003F54BA"/>
    <w:rsid w:val="00402C72"/>
    <w:rsid w:val="00423CA3"/>
    <w:rsid w:val="0045370E"/>
    <w:rsid w:val="004815B4"/>
    <w:rsid w:val="00486888"/>
    <w:rsid w:val="004B0533"/>
    <w:rsid w:val="005453A9"/>
    <w:rsid w:val="00571972"/>
    <w:rsid w:val="005775BB"/>
    <w:rsid w:val="00584D75"/>
    <w:rsid w:val="00585477"/>
    <w:rsid w:val="005D4898"/>
    <w:rsid w:val="006067CC"/>
    <w:rsid w:val="00630CF5"/>
    <w:rsid w:val="00646F53"/>
    <w:rsid w:val="006473AF"/>
    <w:rsid w:val="00654D5C"/>
    <w:rsid w:val="006C0FD7"/>
    <w:rsid w:val="007072D9"/>
    <w:rsid w:val="00734F56"/>
    <w:rsid w:val="00776E86"/>
    <w:rsid w:val="007A4624"/>
    <w:rsid w:val="007B7244"/>
    <w:rsid w:val="007D2774"/>
    <w:rsid w:val="007E23E1"/>
    <w:rsid w:val="00802AA1"/>
    <w:rsid w:val="0080494A"/>
    <w:rsid w:val="0084765D"/>
    <w:rsid w:val="00852C40"/>
    <w:rsid w:val="00854410"/>
    <w:rsid w:val="00861062"/>
    <w:rsid w:val="0086366D"/>
    <w:rsid w:val="008734C0"/>
    <w:rsid w:val="00873F92"/>
    <w:rsid w:val="008F6E76"/>
    <w:rsid w:val="00913E8A"/>
    <w:rsid w:val="00943C49"/>
    <w:rsid w:val="0095088C"/>
    <w:rsid w:val="00965A15"/>
    <w:rsid w:val="0098739D"/>
    <w:rsid w:val="00A10069"/>
    <w:rsid w:val="00A16BBC"/>
    <w:rsid w:val="00A37D4C"/>
    <w:rsid w:val="00A52F52"/>
    <w:rsid w:val="00A955EF"/>
    <w:rsid w:val="00AD5877"/>
    <w:rsid w:val="00B22674"/>
    <w:rsid w:val="00B53298"/>
    <w:rsid w:val="00B72E3D"/>
    <w:rsid w:val="00B90D91"/>
    <w:rsid w:val="00BB3287"/>
    <w:rsid w:val="00BB5998"/>
    <w:rsid w:val="00BF45B0"/>
    <w:rsid w:val="00C054E1"/>
    <w:rsid w:val="00C11B5E"/>
    <w:rsid w:val="00C11D60"/>
    <w:rsid w:val="00C2690B"/>
    <w:rsid w:val="00C32318"/>
    <w:rsid w:val="00C45D13"/>
    <w:rsid w:val="00C63733"/>
    <w:rsid w:val="00C64D24"/>
    <w:rsid w:val="00C96F04"/>
    <w:rsid w:val="00CA77D2"/>
    <w:rsid w:val="00D22DEF"/>
    <w:rsid w:val="00D62734"/>
    <w:rsid w:val="00DC6F46"/>
    <w:rsid w:val="00DE0F89"/>
    <w:rsid w:val="00E334AC"/>
    <w:rsid w:val="00E44243"/>
    <w:rsid w:val="00E85ECA"/>
    <w:rsid w:val="00E97E34"/>
    <w:rsid w:val="00EB33EE"/>
    <w:rsid w:val="00EE0078"/>
    <w:rsid w:val="00F83F07"/>
    <w:rsid w:val="00FB0B6C"/>
    <w:rsid w:val="00FB63A4"/>
    <w:rsid w:val="00FC7B48"/>
    <w:rsid w:val="00FD378D"/>
    <w:rsid w:val="00FF1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431AF06"/>
  <w15:chartTrackingRefBased/>
  <w15:docId w15:val="{1C2EC3D8-834F-4C91-8B18-0442317CA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10D0"/>
    <w:pPr>
      <w:tabs>
        <w:tab w:val="center" w:pos="4252"/>
        <w:tab w:val="right" w:pos="8504"/>
      </w:tabs>
      <w:snapToGrid w:val="0"/>
    </w:pPr>
  </w:style>
  <w:style w:type="character" w:customStyle="1" w:styleId="a4">
    <w:name w:val="ヘッダー (文字)"/>
    <w:basedOn w:val="a0"/>
    <w:link w:val="a3"/>
    <w:uiPriority w:val="99"/>
    <w:rsid w:val="000F10D0"/>
  </w:style>
  <w:style w:type="paragraph" w:styleId="a5">
    <w:name w:val="footer"/>
    <w:basedOn w:val="a"/>
    <w:link w:val="a6"/>
    <w:uiPriority w:val="99"/>
    <w:unhideWhenUsed/>
    <w:rsid w:val="000F10D0"/>
    <w:pPr>
      <w:tabs>
        <w:tab w:val="center" w:pos="4252"/>
        <w:tab w:val="right" w:pos="8504"/>
      </w:tabs>
      <w:snapToGrid w:val="0"/>
    </w:pPr>
  </w:style>
  <w:style w:type="character" w:customStyle="1" w:styleId="a6">
    <w:name w:val="フッター (文字)"/>
    <w:basedOn w:val="a0"/>
    <w:link w:val="a5"/>
    <w:uiPriority w:val="99"/>
    <w:rsid w:val="000F10D0"/>
  </w:style>
  <w:style w:type="character" w:styleId="a7">
    <w:name w:val="annotation reference"/>
    <w:rsid w:val="000F10D0"/>
    <w:rPr>
      <w:sz w:val="18"/>
      <w:szCs w:val="18"/>
    </w:rPr>
  </w:style>
  <w:style w:type="paragraph" w:styleId="a8">
    <w:name w:val="annotation text"/>
    <w:basedOn w:val="a"/>
    <w:link w:val="a9"/>
    <w:rsid w:val="000F10D0"/>
    <w:pPr>
      <w:widowControl/>
      <w:spacing w:after="120" w:line="264" w:lineRule="auto"/>
      <w:jc w:val="left"/>
    </w:pPr>
    <w:rPr>
      <w:rFonts w:ascii="Times New Roman" w:eastAsia="ＭＳ 明朝" w:hAnsi="Times New Roman" w:cs="Times New Roman"/>
      <w:kern w:val="0"/>
      <w:sz w:val="24"/>
      <w:szCs w:val="24"/>
      <w:lang w:val="en-AU" w:eastAsia="en-AU"/>
    </w:rPr>
  </w:style>
  <w:style w:type="character" w:customStyle="1" w:styleId="a9">
    <w:name w:val="コメント文字列 (文字)"/>
    <w:basedOn w:val="a0"/>
    <w:link w:val="a8"/>
    <w:rsid w:val="000F10D0"/>
    <w:rPr>
      <w:rFonts w:ascii="Times New Roman" w:eastAsia="ＭＳ 明朝" w:hAnsi="Times New Roman" w:cs="Times New Roman"/>
      <w:kern w:val="0"/>
      <w:sz w:val="24"/>
      <w:szCs w:val="24"/>
      <w:lang w:val="en-AU" w:eastAsia="en-AU"/>
    </w:rPr>
  </w:style>
  <w:style w:type="table" w:styleId="aa">
    <w:name w:val="Table Grid"/>
    <w:basedOn w:val="a1"/>
    <w:rsid w:val="000F1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2904F4"/>
    <w:pPr>
      <w:widowControl/>
      <w:ind w:left="720"/>
      <w:contextualSpacing/>
      <w:jc w:val="left"/>
    </w:pPr>
    <w:rPr>
      <w:rFonts w:ascii="Times New Roman" w:eastAsia="ＭＳ 明朝" w:hAnsi="Times New Roman" w:cs="Times New Roman"/>
      <w:kern w:val="0"/>
      <w:sz w:val="24"/>
      <w:szCs w:val="24"/>
      <w:lang w:val="en-AU" w:eastAsia="en-AU"/>
    </w:rPr>
  </w:style>
  <w:style w:type="paragraph" w:styleId="ac">
    <w:name w:val="annotation subject"/>
    <w:basedOn w:val="a8"/>
    <w:next w:val="a8"/>
    <w:link w:val="ad"/>
    <w:uiPriority w:val="99"/>
    <w:semiHidden/>
    <w:unhideWhenUsed/>
    <w:rsid w:val="00212390"/>
    <w:pPr>
      <w:widowControl w:val="0"/>
      <w:spacing w:after="0" w:line="240" w:lineRule="auto"/>
    </w:pPr>
    <w:rPr>
      <w:rFonts w:asciiTheme="minorHAnsi" w:eastAsiaTheme="minorEastAsia" w:hAnsiTheme="minorHAnsi" w:cstheme="minorBidi"/>
      <w:b/>
      <w:bCs/>
      <w:kern w:val="2"/>
      <w:sz w:val="21"/>
      <w:szCs w:val="22"/>
      <w:lang w:val="en-US" w:eastAsia="ja-JP"/>
    </w:rPr>
  </w:style>
  <w:style w:type="character" w:customStyle="1" w:styleId="ad">
    <w:name w:val="コメント内容 (文字)"/>
    <w:basedOn w:val="a9"/>
    <w:link w:val="ac"/>
    <w:uiPriority w:val="99"/>
    <w:semiHidden/>
    <w:rsid w:val="00212390"/>
    <w:rPr>
      <w:rFonts w:ascii="Times New Roman" w:eastAsia="ＭＳ 明朝" w:hAnsi="Times New Roman" w:cs="Times New Roman"/>
      <w:b/>
      <w:bCs/>
      <w:kern w:val="0"/>
      <w:sz w:val="24"/>
      <w:szCs w:val="24"/>
      <w:lang w:val="en-AU" w:eastAsia="en-AU"/>
    </w:rPr>
  </w:style>
  <w:style w:type="paragraph" w:styleId="ae">
    <w:name w:val="Revision"/>
    <w:hidden/>
    <w:uiPriority w:val="99"/>
    <w:semiHidden/>
    <w:rsid w:val="00C11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20408-F690-4F2A-A47B-D697D597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1168</Words>
  <Characters>6660</Characters>
  <Application>Microsoft Office Word</Application>
  <DocSecurity>0</DocSecurity>
  <Lines>55</Lines>
  <Paragraphs>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shimodaira</dc:creator>
  <cp:keywords/>
  <dc:description/>
  <cp:lastModifiedBy>shimodaira</cp:lastModifiedBy>
  <cp:revision>2</cp:revision>
  <dcterms:created xsi:type="dcterms:W3CDTF">2021-05-04T06:41:00Z</dcterms:created>
  <dcterms:modified xsi:type="dcterms:W3CDTF">2021-05-04T06:41:00Z</dcterms:modified>
</cp:coreProperties>
</file>